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智慧胸痛中心云平台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功能需求及价格</w:t>
      </w:r>
    </w:p>
    <w:p w14:paraId="70FA3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一、功能需求</w:t>
      </w:r>
    </w:p>
    <w:p w14:paraId="3DEA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1.胸痛数据直报：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支持移动设备分场景填报数据，支持通过读取身份证/医保卡快速获取患者身份信息，实现患者快速建档；支持心电图Ai拍照上传；支持触发快速记录救治过程重要时间节点。</w:t>
      </w:r>
    </w:p>
    <w:p w14:paraId="263BB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2.救治单元管理：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实现救治单元数据上报，上级医院审核查看，患者数据互通互享。</w:t>
      </w:r>
    </w:p>
    <w:p w14:paraId="405E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3.随访管理：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实现患者随访信息填报、随访计划生成、随访提醒、随访数据管理。</w:t>
      </w:r>
    </w:p>
    <w:p w14:paraId="79BC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4.数据分析：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支持根据中国胸痛中心认证标准及质控标准要求，实现对单病例进行实时质控，同时对认证及质控指标进行智能分析。</w:t>
      </w:r>
    </w:p>
    <w:p w14:paraId="7AC9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5.三会模板：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支持利用大数据智能生成质量分析会模板、典型病例筛选分析、联合例会要求提示等。</w:t>
      </w:r>
    </w:p>
    <w:p w14:paraId="2310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6.胸痛学院：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提供胸痛学术、最新指南、学科建设、精彩会议等学习资源。</w:t>
      </w:r>
    </w:p>
    <w:p w14:paraId="01B4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二、项目预算</w:t>
      </w:r>
      <w:bookmarkStart w:id="0" w:name="_GoBack"/>
      <w:bookmarkEnd w:id="0"/>
    </w:p>
    <w:p w14:paraId="36FD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本项目投资预算为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48600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年。</w:t>
      </w:r>
    </w:p>
    <w:p w14:paraId="64ED48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A3F46"/>
    <w:rsid w:val="0F120542"/>
    <w:rsid w:val="11F83120"/>
    <w:rsid w:val="3B043A1D"/>
    <w:rsid w:val="3DE713D4"/>
    <w:rsid w:val="4DAE7EA0"/>
    <w:rsid w:val="7F82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352</Characters>
  <Lines>0</Lines>
  <Paragraphs>0</Paragraphs>
  <TotalTime>2</TotalTime>
  <ScaleCrop>false</ScaleCrop>
  <LinksUpToDate>false</LinksUpToDate>
  <CharactersWithSpaces>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2026-04-16T02:49:00Z</dcterms:created>
  <dc:creator>Administrator</dc:creator>
  <cp:lastModifiedBy>xiao</cp:lastModifiedBy>
  <cp:lastPrinted>2026-05-07T03:30:00Z</cp:lastPrinted>
  <dcterms:modified xsi:type="dcterms:W3CDTF">2026-05-07T03:34:10Z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eyJoZGlkIjoiN2E5ODAzYmI2YjlkYzcyYmVlN2I3YjdhNmZhYTlhN2UiLCJ1c2VySWQiOiIxMTUzNTM5NjQ4In0=</vt:lpwstr>
  </property>
  <property fmtid="{D5CDD505-2E9C-101B-9397-08002B2CF9AE}" pid="4" name="ICV">
    <vt:lpwstr>B0F4CBA4C9D0445198D53D99510BAB53_12</vt:lpwstr>
  </property>
</Properties>
</file>