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7"/>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7"/>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2026ZYH023</w:t>
      </w:r>
      <w:r>
        <w:rPr>
          <w:rFonts w:hint="eastAsia" w:asciiTheme="minorEastAsia" w:hAnsiTheme="minorEastAsia" w:eastAsiaTheme="minorEastAsia" w:cstheme="minorEastAsia"/>
          <w:b/>
          <w:bCs/>
          <w:color w:val="auto"/>
          <w:sz w:val="44"/>
          <w:szCs w:val="44"/>
        </w:rPr>
        <w:t xml:space="preserve">） </w:t>
      </w:r>
    </w:p>
    <w:p w14:paraId="435B22FB">
      <w:pPr>
        <w:pStyle w:val="7"/>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7"/>
        <w:jc w:val="center"/>
        <w:rPr>
          <w:rFonts w:hint="default" w:hAnsi="宋体" w:cs="宋体"/>
          <w:b/>
          <w:bCs/>
          <w:sz w:val="72"/>
          <w:szCs w:val="72"/>
          <w:lang w:val="en-US" w:eastAsia="zh-CN"/>
        </w:rPr>
      </w:pPr>
    </w:p>
    <w:p w14:paraId="511B6AD2">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7"/>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7"/>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1"/>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1"/>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1"/>
        <w:tabs>
          <w:tab w:val="right" w:leader="dot" w:pos="8306"/>
        </w:tabs>
      </w:pPr>
    </w:p>
    <w:p w14:paraId="1DDB5D70">
      <w:pPr>
        <w:pStyle w:val="11"/>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7"/>
          <w:rFonts w:hint="eastAsia" w:ascii="黑体" w:hAnsi="黑体" w:eastAsia="黑体" w:cs="黑体"/>
          <w:color w:val="auto"/>
          <w:sz w:val="32"/>
          <w:szCs w:val="32"/>
          <w:u w:val="none"/>
        </w:rPr>
      </w:pPr>
    </w:p>
    <w:p w14:paraId="5136799E">
      <w:pPr>
        <w:jc w:val="left"/>
        <w:outlineLvl w:val="0"/>
        <w:rPr>
          <w:rStyle w:val="17"/>
          <w:rFonts w:hint="eastAsia" w:ascii="黑体" w:hAnsi="黑体" w:eastAsia="黑体" w:cs="黑体"/>
          <w:color w:val="auto"/>
          <w:sz w:val="32"/>
          <w:szCs w:val="32"/>
          <w:u w:val="none"/>
        </w:rPr>
      </w:pPr>
    </w:p>
    <w:p w14:paraId="39B050A8">
      <w:pPr>
        <w:jc w:val="left"/>
        <w:outlineLvl w:val="0"/>
        <w:rPr>
          <w:rStyle w:val="17"/>
          <w:rFonts w:hint="eastAsia" w:ascii="黑体" w:hAnsi="黑体" w:eastAsia="黑体" w:cs="黑体"/>
          <w:color w:val="auto"/>
          <w:sz w:val="32"/>
          <w:szCs w:val="32"/>
          <w:u w:val="none"/>
        </w:rPr>
      </w:pPr>
    </w:p>
    <w:p w14:paraId="7757C85A">
      <w:pPr>
        <w:jc w:val="left"/>
        <w:outlineLvl w:val="0"/>
        <w:rPr>
          <w:rStyle w:val="17"/>
          <w:rFonts w:hint="eastAsia" w:ascii="黑体" w:hAnsi="黑体" w:eastAsia="黑体" w:cs="黑体"/>
          <w:color w:val="auto"/>
          <w:sz w:val="32"/>
          <w:szCs w:val="32"/>
          <w:u w:val="none"/>
        </w:rPr>
      </w:pPr>
    </w:p>
    <w:p w14:paraId="74B427CC">
      <w:pPr>
        <w:jc w:val="left"/>
        <w:outlineLvl w:val="0"/>
        <w:rPr>
          <w:rStyle w:val="17"/>
          <w:rFonts w:hint="eastAsia" w:ascii="黑体" w:hAnsi="黑体" w:eastAsia="黑体" w:cs="黑体"/>
          <w:color w:val="auto"/>
          <w:sz w:val="32"/>
          <w:szCs w:val="32"/>
          <w:u w:val="none"/>
        </w:rPr>
      </w:pPr>
    </w:p>
    <w:p w14:paraId="3A358FCE">
      <w:pPr>
        <w:jc w:val="left"/>
        <w:outlineLvl w:val="0"/>
        <w:rPr>
          <w:rStyle w:val="17"/>
          <w:rFonts w:hint="eastAsia" w:ascii="黑体" w:hAnsi="黑体" w:eastAsia="黑体" w:cs="黑体"/>
          <w:color w:val="auto"/>
          <w:sz w:val="32"/>
          <w:szCs w:val="32"/>
          <w:u w:val="none"/>
        </w:rPr>
      </w:pPr>
    </w:p>
    <w:p w14:paraId="13E9A3AC">
      <w:pPr>
        <w:jc w:val="left"/>
        <w:outlineLvl w:val="0"/>
        <w:rPr>
          <w:rStyle w:val="17"/>
          <w:rFonts w:hint="eastAsia" w:ascii="黑体" w:hAnsi="黑体" w:eastAsia="黑体" w:cs="黑体"/>
          <w:color w:val="auto"/>
          <w:sz w:val="32"/>
          <w:szCs w:val="32"/>
          <w:u w:val="none"/>
        </w:rPr>
      </w:pPr>
    </w:p>
    <w:p w14:paraId="39BE05FA">
      <w:pPr>
        <w:jc w:val="left"/>
        <w:outlineLvl w:val="0"/>
        <w:rPr>
          <w:rStyle w:val="17"/>
          <w:rFonts w:hint="eastAsia" w:ascii="黑体" w:hAnsi="黑体" w:eastAsia="黑体" w:cs="黑体"/>
          <w:color w:val="auto"/>
          <w:sz w:val="32"/>
          <w:szCs w:val="32"/>
          <w:u w:val="none"/>
        </w:rPr>
      </w:pPr>
    </w:p>
    <w:p w14:paraId="512EB5AC">
      <w:pPr>
        <w:jc w:val="left"/>
        <w:outlineLvl w:val="0"/>
        <w:rPr>
          <w:rStyle w:val="17"/>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3"/>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肌电图/诱发电位系统</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459BDB">
            <w:pPr>
              <w:rPr>
                <w:rFonts w:ascii="Times New Roman" w:hAnsi="Times New Roman"/>
                <w:szCs w:val="21"/>
              </w:rPr>
            </w:pPr>
            <w:r>
              <w:rPr>
                <w:rFonts w:hint="eastAsia" w:ascii="宋体" w:hAnsi="宋体"/>
                <w:color w:val="000000"/>
                <w:szCs w:val="21"/>
              </w:rPr>
              <w:t>诊断神经肌肉疾病，如肌炎、神经病变、重症肌无力、肌肉萎缩等疾病。</w:t>
            </w:r>
          </w:p>
          <w:p w14:paraId="2CC337BD">
            <w:pPr>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62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774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DF4A8B">
            <w:pPr>
              <w:rPr>
                <w:rFonts w:ascii="Times New Roman" w:hAnsi="Times New Roman"/>
                <w:szCs w:val="21"/>
              </w:rPr>
            </w:pPr>
            <w:r>
              <w:rPr>
                <w:rFonts w:hint="eastAsia" w:ascii="宋体" w:hAnsi="宋体"/>
                <w:color w:val="000000"/>
                <w:szCs w:val="21"/>
              </w:rPr>
              <w:t>评估病情严重程度，医生可以了解疾病的进展阶段和恢复情况。</w:t>
            </w:r>
          </w:p>
          <w:p w14:paraId="25009FD9">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CB35B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780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4F2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9CA40B">
            <w:pPr>
              <w:rPr>
                <w:rFonts w:hint="eastAsia" w:asciiTheme="minorEastAsia" w:hAnsiTheme="minorEastAsia" w:eastAsiaTheme="minorEastAsia" w:cstheme="minorEastAsia"/>
                <w:sz w:val="18"/>
                <w:szCs w:val="18"/>
                <w:lang w:val="en-US" w:eastAsia="zh-CN"/>
              </w:rPr>
            </w:pPr>
            <w:r>
              <w:rPr>
                <w:rFonts w:hint="eastAsia" w:ascii="宋体" w:hAnsi="宋体"/>
                <w:color w:val="000000"/>
                <w:szCs w:val="21"/>
              </w:rPr>
              <w:t>可用于治疗效果监测，为药物调整、康复方案优化提供客观数据支持。</w:t>
            </w:r>
          </w:p>
        </w:tc>
        <w:tc>
          <w:tcPr>
            <w:tcW w:w="3307" w:type="dxa"/>
            <w:tcBorders>
              <w:top w:val="single" w:color="auto" w:sz="4" w:space="0"/>
              <w:left w:val="single" w:color="auto" w:sz="4" w:space="0"/>
              <w:right w:val="single" w:color="auto" w:sz="4" w:space="0"/>
            </w:tcBorders>
            <w:shd w:val="clear" w:color="auto" w:fill="auto"/>
            <w:noWrap w:val="0"/>
            <w:vAlign w:val="top"/>
          </w:tcPr>
          <w:p w14:paraId="7B3E36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EF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C90A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A67293">
            <w:pPr>
              <w:spacing w:line="360" w:lineRule="auto"/>
              <w:jc w:val="left"/>
              <w:rPr>
                <w:rFonts w:hint="eastAsia" w:asciiTheme="minorEastAsia" w:hAnsiTheme="minorEastAsia" w:eastAsiaTheme="minorEastAsia" w:cstheme="minorEastAsia"/>
                <w:sz w:val="18"/>
                <w:szCs w:val="18"/>
                <w:lang w:val="en-US" w:eastAsia="zh-CN"/>
              </w:rPr>
            </w:pPr>
            <w:r>
              <w:rPr>
                <w:rFonts w:hint="eastAsia" w:ascii="宋体" w:hAnsi="宋体"/>
                <w:color w:val="000000"/>
                <w:szCs w:val="21"/>
              </w:rPr>
              <w:t>手术提供术前定位与术后评估参考，降低手术风险。</w:t>
            </w:r>
          </w:p>
        </w:tc>
        <w:tc>
          <w:tcPr>
            <w:tcW w:w="3307" w:type="dxa"/>
            <w:tcBorders>
              <w:top w:val="single" w:color="auto" w:sz="4" w:space="0"/>
              <w:left w:val="single" w:color="auto" w:sz="4" w:space="0"/>
              <w:right w:val="single" w:color="auto" w:sz="4" w:space="0"/>
            </w:tcBorders>
            <w:shd w:val="clear" w:color="auto" w:fill="auto"/>
            <w:noWrap w:val="0"/>
            <w:vAlign w:val="top"/>
          </w:tcPr>
          <w:p w14:paraId="15D544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0DDC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宋体" w:hAnsi="宋体"/>
                <w:szCs w:val="21"/>
              </w:rPr>
              <w:t>一次性针电极、耦合剂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CBB1A6">
            <w:pPr>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设备通道数：多通道，支持同步记录肌电、神经传导数据。</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ind w:firstLine="440" w:firstLineChars="200"/>
              <w:jc w:val="center"/>
              <w:rPr>
                <w:rFonts w:hint="eastAsia" w:ascii="宋体" w:hAnsi="宋体" w:eastAsia="宋体" w:cs="Times New Roman"/>
                <w:kern w:val="2"/>
                <w:sz w:val="22"/>
                <w:szCs w:val="21"/>
                <w:lang w:val="en-US" w:eastAsia="zh-CN" w:bidi="ar-SA"/>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DB49F">
            <w:pPr>
              <w:jc w:val="center"/>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信号采集：具备抗干扰、低噪声设计，可自动识别并过滤干扰信号。</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A390">
            <w:pPr>
              <w:jc w:val="center"/>
              <w:rPr>
                <w:rFonts w:hint="eastAsia" w:ascii="宋体" w:hAnsi="宋体" w:eastAsia="宋体" w:cs="宋体"/>
                <w:color w:val="auto"/>
                <w:kern w:val="2"/>
                <w:sz w:val="21"/>
                <w:szCs w:val="21"/>
                <w:lang w:val="en-US" w:eastAsia="zh-CN" w:bidi="ar-SA"/>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1B6ED">
            <w:pPr>
              <w:jc w:val="center"/>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软件功能：内置标准化检查模板、报告生成系统，支持数据存储与回顾分析。</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E3B6E">
            <w:pPr>
              <w:jc w:val="center"/>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接口与兼容性：支持外接打印机、数据备份，可对接医院PACS系统。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（60）天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3"/>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B33D4B9">
      <w:pPr>
        <w:rPr>
          <w:rFonts w:hint="eastAsia" w:ascii="宋体" w:hAnsi="宋体"/>
          <w:bCs/>
          <w:sz w:val="28"/>
          <w:szCs w:val="24"/>
        </w:rPr>
      </w:pPr>
      <w:bookmarkStart w:id="64" w:name="_GoBack"/>
      <w:bookmarkEnd w:id="64"/>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8"/>
              <w:spacing w:line="360" w:lineRule="auto"/>
              <w:jc w:val="center"/>
              <w:rPr>
                <w:rFonts w:hint="eastAsia" w:ascii="宋体" w:hAnsi="宋体"/>
                <w:bCs w:val="0"/>
                <w:spacing w:val="0"/>
                <w:kern w:val="2"/>
                <w:szCs w:val="24"/>
              </w:rPr>
            </w:pPr>
          </w:p>
        </w:tc>
        <w:tc>
          <w:tcPr>
            <w:tcW w:w="1712" w:type="dxa"/>
            <w:noWrap w:val="0"/>
            <w:vAlign w:val="top"/>
          </w:tcPr>
          <w:p w14:paraId="4C7E0B82">
            <w:pPr>
              <w:pStyle w:val="18"/>
              <w:spacing w:line="360" w:lineRule="auto"/>
              <w:jc w:val="center"/>
              <w:rPr>
                <w:rFonts w:hint="eastAsia" w:ascii="宋体" w:hAnsi="宋体"/>
                <w:bCs w:val="0"/>
                <w:spacing w:val="0"/>
                <w:kern w:val="2"/>
                <w:szCs w:val="24"/>
              </w:rPr>
            </w:pPr>
          </w:p>
        </w:tc>
        <w:tc>
          <w:tcPr>
            <w:tcW w:w="1712" w:type="dxa"/>
            <w:noWrap w:val="0"/>
            <w:vAlign w:val="top"/>
          </w:tcPr>
          <w:p w14:paraId="1F5537B2">
            <w:pPr>
              <w:pStyle w:val="18"/>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8"/>
              <w:spacing w:line="360" w:lineRule="auto"/>
              <w:jc w:val="center"/>
              <w:rPr>
                <w:rFonts w:hint="eastAsia" w:ascii="宋体" w:hAnsi="宋体"/>
                <w:bCs w:val="0"/>
                <w:spacing w:val="0"/>
                <w:kern w:val="2"/>
                <w:szCs w:val="24"/>
              </w:rPr>
            </w:pPr>
          </w:p>
        </w:tc>
        <w:tc>
          <w:tcPr>
            <w:tcW w:w="1231" w:type="dxa"/>
            <w:noWrap w:val="0"/>
            <w:vAlign w:val="top"/>
          </w:tcPr>
          <w:p w14:paraId="5613E89F">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8"/>
              <w:spacing w:line="360" w:lineRule="auto"/>
              <w:jc w:val="center"/>
              <w:rPr>
                <w:rFonts w:hint="eastAsia" w:ascii="宋体" w:hAnsi="宋体"/>
                <w:bCs w:val="0"/>
                <w:spacing w:val="0"/>
                <w:kern w:val="2"/>
                <w:szCs w:val="24"/>
              </w:rPr>
            </w:pPr>
          </w:p>
        </w:tc>
        <w:tc>
          <w:tcPr>
            <w:tcW w:w="1712" w:type="dxa"/>
            <w:noWrap w:val="0"/>
            <w:vAlign w:val="top"/>
          </w:tcPr>
          <w:p w14:paraId="33816190">
            <w:pPr>
              <w:pStyle w:val="18"/>
              <w:spacing w:line="360" w:lineRule="auto"/>
              <w:jc w:val="center"/>
              <w:rPr>
                <w:rFonts w:hint="eastAsia" w:ascii="宋体" w:hAnsi="宋体"/>
                <w:bCs w:val="0"/>
                <w:spacing w:val="0"/>
                <w:kern w:val="2"/>
                <w:szCs w:val="24"/>
              </w:rPr>
            </w:pPr>
          </w:p>
        </w:tc>
        <w:tc>
          <w:tcPr>
            <w:tcW w:w="1712" w:type="dxa"/>
            <w:noWrap w:val="0"/>
            <w:vAlign w:val="top"/>
          </w:tcPr>
          <w:p w14:paraId="2DF30877">
            <w:pPr>
              <w:pStyle w:val="18"/>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8"/>
              <w:spacing w:line="360" w:lineRule="auto"/>
              <w:jc w:val="center"/>
              <w:rPr>
                <w:rFonts w:hint="eastAsia" w:ascii="宋体" w:hAnsi="宋体"/>
                <w:bCs w:val="0"/>
                <w:spacing w:val="0"/>
                <w:kern w:val="2"/>
                <w:szCs w:val="24"/>
              </w:rPr>
            </w:pPr>
          </w:p>
        </w:tc>
        <w:tc>
          <w:tcPr>
            <w:tcW w:w="1231" w:type="dxa"/>
            <w:noWrap w:val="0"/>
            <w:vAlign w:val="top"/>
          </w:tcPr>
          <w:p w14:paraId="226F63DC">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8"/>
              <w:spacing w:line="360" w:lineRule="auto"/>
              <w:jc w:val="center"/>
              <w:rPr>
                <w:rFonts w:hint="eastAsia" w:ascii="宋体" w:hAnsi="宋体"/>
                <w:bCs w:val="0"/>
                <w:spacing w:val="0"/>
                <w:kern w:val="2"/>
                <w:szCs w:val="24"/>
              </w:rPr>
            </w:pPr>
          </w:p>
        </w:tc>
        <w:tc>
          <w:tcPr>
            <w:tcW w:w="1712" w:type="dxa"/>
            <w:noWrap w:val="0"/>
            <w:vAlign w:val="top"/>
          </w:tcPr>
          <w:p w14:paraId="5622B33E">
            <w:pPr>
              <w:pStyle w:val="18"/>
              <w:spacing w:line="360" w:lineRule="auto"/>
              <w:jc w:val="center"/>
              <w:rPr>
                <w:rFonts w:hint="eastAsia" w:ascii="宋体" w:hAnsi="宋体"/>
                <w:bCs w:val="0"/>
                <w:spacing w:val="0"/>
                <w:kern w:val="2"/>
                <w:szCs w:val="24"/>
              </w:rPr>
            </w:pPr>
          </w:p>
        </w:tc>
        <w:tc>
          <w:tcPr>
            <w:tcW w:w="1712" w:type="dxa"/>
            <w:noWrap w:val="0"/>
            <w:vAlign w:val="top"/>
          </w:tcPr>
          <w:p w14:paraId="3A4529BB">
            <w:pPr>
              <w:pStyle w:val="18"/>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8"/>
              <w:spacing w:line="360" w:lineRule="auto"/>
              <w:jc w:val="center"/>
              <w:rPr>
                <w:rFonts w:hint="eastAsia" w:ascii="宋体" w:hAnsi="宋体"/>
                <w:bCs w:val="0"/>
                <w:spacing w:val="0"/>
                <w:kern w:val="2"/>
                <w:szCs w:val="24"/>
              </w:rPr>
            </w:pPr>
          </w:p>
        </w:tc>
        <w:tc>
          <w:tcPr>
            <w:tcW w:w="1231" w:type="dxa"/>
            <w:noWrap w:val="0"/>
            <w:vAlign w:val="top"/>
          </w:tcPr>
          <w:p w14:paraId="3FA143FE">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8"/>
              <w:spacing w:line="360" w:lineRule="auto"/>
              <w:jc w:val="center"/>
              <w:rPr>
                <w:rFonts w:hint="eastAsia" w:ascii="宋体" w:hAnsi="宋体"/>
                <w:bCs w:val="0"/>
                <w:spacing w:val="0"/>
                <w:kern w:val="2"/>
                <w:szCs w:val="24"/>
              </w:rPr>
            </w:pPr>
          </w:p>
        </w:tc>
        <w:tc>
          <w:tcPr>
            <w:tcW w:w="1712" w:type="dxa"/>
            <w:noWrap w:val="0"/>
            <w:vAlign w:val="top"/>
          </w:tcPr>
          <w:p w14:paraId="0088F06F">
            <w:pPr>
              <w:pStyle w:val="18"/>
              <w:spacing w:line="360" w:lineRule="auto"/>
              <w:jc w:val="center"/>
              <w:rPr>
                <w:rFonts w:hint="eastAsia" w:ascii="宋体" w:hAnsi="宋体"/>
                <w:bCs w:val="0"/>
                <w:spacing w:val="0"/>
                <w:kern w:val="2"/>
                <w:szCs w:val="24"/>
              </w:rPr>
            </w:pPr>
          </w:p>
        </w:tc>
        <w:tc>
          <w:tcPr>
            <w:tcW w:w="1712" w:type="dxa"/>
            <w:noWrap w:val="0"/>
            <w:vAlign w:val="top"/>
          </w:tcPr>
          <w:p w14:paraId="12A56D92">
            <w:pPr>
              <w:pStyle w:val="18"/>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8"/>
              <w:spacing w:line="360" w:lineRule="auto"/>
              <w:jc w:val="center"/>
              <w:rPr>
                <w:rFonts w:hint="eastAsia" w:ascii="宋体" w:hAnsi="宋体"/>
                <w:bCs w:val="0"/>
                <w:spacing w:val="0"/>
                <w:kern w:val="2"/>
                <w:szCs w:val="24"/>
              </w:rPr>
            </w:pPr>
          </w:p>
        </w:tc>
        <w:tc>
          <w:tcPr>
            <w:tcW w:w="1712" w:type="dxa"/>
            <w:noWrap w:val="0"/>
            <w:vAlign w:val="top"/>
          </w:tcPr>
          <w:p w14:paraId="39AED065">
            <w:pPr>
              <w:pStyle w:val="18"/>
              <w:spacing w:line="360" w:lineRule="auto"/>
              <w:jc w:val="center"/>
              <w:rPr>
                <w:rFonts w:hint="eastAsia" w:ascii="宋体" w:hAnsi="宋体"/>
                <w:bCs w:val="0"/>
                <w:spacing w:val="0"/>
                <w:kern w:val="2"/>
                <w:szCs w:val="24"/>
              </w:rPr>
            </w:pPr>
          </w:p>
        </w:tc>
        <w:tc>
          <w:tcPr>
            <w:tcW w:w="1712" w:type="dxa"/>
            <w:noWrap w:val="0"/>
            <w:vAlign w:val="top"/>
          </w:tcPr>
          <w:p w14:paraId="52AC8E45">
            <w:pPr>
              <w:pStyle w:val="18"/>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8"/>
              <w:spacing w:line="360" w:lineRule="auto"/>
              <w:jc w:val="center"/>
              <w:rPr>
                <w:rFonts w:hint="eastAsia" w:ascii="宋体" w:hAnsi="宋体"/>
                <w:bCs w:val="0"/>
                <w:spacing w:val="0"/>
                <w:kern w:val="2"/>
                <w:szCs w:val="24"/>
              </w:rPr>
            </w:pPr>
          </w:p>
        </w:tc>
        <w:tc>
          <w:tcPr>
            <w:tcW w:w="1231" w:type="dxa"/>
            <w:noWrap w:val="0"/>
            <w:vAlign w:val="top"/>
          </w:tcPr>
          <w:p w14:paraId="07D5A85D">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8"/>
              <w:spacing w:line="360" w:lineRule="auto"/>
              <w:jc w:val="center"/>
              <w:rPr>
                <w:rFonts w:hint="eastAsia" w:ascii="宋体" w:hAnsi="宋体"/>
                <w:bCs w:val="0"/>
                <w:spacing w:val="0"/>
                <w:kern w:val="2"/>
                <w:szCs w:val="24"/>
              </w:rPr>
            </w:pPr>
          </w:p>
        </w:tc>
        <w:tc>
          <w:tcPr>
            <w:tcW w:w="1712" w:type="dxa"/>
            <w:noWrap w:val="0"/>
            <w:vAlign w:val="top"/>
          </w:tcPr>
          <w:p w14:paraId="2B929B20">
            <w:pPr>
              <w:pStyle w:val="18"/>
              <w:spacing w:line="360" w:lineRule="auto"/>
              <w:jc w:val="center"/>
              <w:rPr>
                <w:rFonts w:hint="eastAsia" w:ascii="宋体" w:hAnsi="宋体"/>
                <w:bCs w:val="0"/>
                <w:spacing w:val="0"/>
                <w:kern w:val="2"/>
                <w:szCs w:val="24"/>
              </w:rPr>
            </w:pPr>
          </w:p>
        </w:tc>
        <w:tc>
          <w:tcPr>
            <w:tcW w:w="1712" w:type="dxa"/>
            <w:noWrap w:val="0"/>
            <w:vAlign w:val="top"/>
          </w:tcPr>
          <w:p w14:paraId="4A223F87">
            <w:pPr>
              <w:pStyle w:val="18"/>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8"/>
              <w:spacing w:line="360" w:lineRule="auto"/>
              <w:jc w:val="center"/>
              <w:rPr>
                <w:rFonts w:hint="eastAsia" w:ascii="宋体" w:hAnsi="宋体"/>
                <w:bCs w:val="0"/>
                <w:spacing w:val="0"/>
                <w:kern w:val="2"/>
                <w:szCs w:val="24"/>
              </w:rPr>
            </w:pPr>
          </w:p>
        </w:tc>
        <w:tc>
          <w:tcPr>
            <w:tcW w:w="1231" w:type="dxa"/>
            <w:noWrap w:val="0"/>
            <w:vAlign w:val="top"/>
          </w:tcPr>
          <w:p w14:paraId="3265EBF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8"/>
              <w:spacing w:line="360" w:lineRule="auto"/>
              <w:jc w:val="center"/>
              <w:rPr>
                <w:rFonts w:hint="eastAsia" w:ascii="宋体" w:hAnsi="宋体"/>
                <w:bCs w:val="0"/>
                <w:spacing w:val="0"/>
                <w:kern w:val="2"/>
                <w:szCs w:val="24"/>
              </w:rPr>
            </w:pPr>
          </w:p>
        </w:tc>
        <w:tc>
          <w:tcPr>
            <w:tcW w:w="1712" w:type="dxa"/>
            <w:noWrap w:val="0"/>
            <w:vAlign w:val="top"/>
          </w:tcPr>
          <w:p w14:paraId="51A4FE6D">
            <w:pPr>
              <w:pStyle w:val="18"/>
              <w:spacing w:line="360" w:lineRule="auto"/>
              <w:jc w:val="center"/>
              <w:rPr>
                <w:rFonts w:hint="eastAsia" w:ascii="宋体" w:hAnsi="宋体"/>
                <w:bCs w:val="0"/>
                <w:spacing w:val="0"/>
                <w:kern w:val="2"/>
                <w:szCs w:val="24"/>
              </w:rPr>
            </w:pPr>
          </w:p>
        </w:tc>
        <w:tc>
          <w:tcPr>
            <w:tcW w:w="1712" w:type="dxa"/>
            <w:noWrap w:val="0"/>
            <w:vAlign w:val="top"/>
          </w:tcPr>
          <w:p w14:paraId="396C1F4D">
            <w:pPr>
              <w:pStyle w:val="18"/>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8"/>
              <w:spacing w:line="360" w:lineRule="auto"/>
              <w:jc w:val="center"/>
              <w:rPr>
                <w:rFonts w:hint="eastAsia" w:ascii="宋体" w:hAnsi="宋体"/>
                <w:bCs w:val="0"/>
                <w:spacing w:val="0"/>
                <w:kern w:val="2"/>
                <w:szCs w:val="24"/>
              </w:rPr>
            </w:pPr>
          </w:p>
        </w:tc>
        <w:tc>
          <w:tcPr>
            <w:tcW w:w="1231" w:type="dxa"/>
            <w:noWrap w:val="0"/>
            <w:vAlign w:val="top"/>
          </w:tcPr>
          <w:p w14:paraId="26A1905B">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8"/>
              <w:spacing w:line="360" w:lineRule="auto"/>
              <w:jc w:val="center"/>
              <w:rPr>
                <w:rFonts w:hint="eastAsia" w:ascii="宋体" w:hAnsi="宋体"/>
                <w:bCs w:val="0"/>
                <w:spacing w:val="0"/>
                <w:kern w:val="2"/>
                <w:szCs w:val="24"/>
              </w:rPr>
            </w:pPr>
          </w:p>
        </w:tc>
        <w:tc>
          <w:tcPr>
            <w:tcW w:w="1712" w:type="dxa"/>
            <w:noWrap w:val="0"/>
            <w:vAlign w:val="top"/>
          </w:tcPr>
          <w:p w14:paraId="780D744F">
            <w:pPr>
              <w:pStyle w:val="18"/>
              <w:spacing w:line="360" w:lineRule="auto"/>
              <w:jc w:val="center"/>
              <w:rPr>
                <w:rFonts w:hint="eastAsia" w:ascii="宋体" w:hAnsi="宋体"/>
                <w:bCs w:val="0"/>
                <w:spacing w:val="0"/>
                <w:kern w:val="2"/>
                <w:szCs w:val="24"/>
              </w:rPr>
            </w:pPr>
          </w:p>
        </w:tc>
        <w:tc>
          <w:tcPr>
            <w:tcW w:w="1712" w:type="dxa"/>
            <w:noWrap w:val="0"/>
            <w:vAlign w:val="top"/>
          </w:tcPr>
          <w:p w14:paraId="4343A939">
            <w:pPr>
              <w:pStyle w:val="18"/>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8"/>
              <w:spacing w:line="360" w:lineRule="auto"/>
              <w:jc w:val="center"/>
              <w:rPr>
                <w:rFonts w:hint="eastAsia" w:ascii="宋体" w:hAnsi="宋体"/>
                <w:bCs w:val="0"/>
                <w:spacing w:val="0"/>
                <w:kern w:val="2"/>
                <w:szCs w:val="24"/>
              </w:rPr>
            </w:pPr>
          </w:p>
        </w:tc>
        <w:tc>
          <w:tcPr>
            <w:tcW w:w="1712" w:type="dxa"/>
            <w:noWrap w:val="0"/>
            <w:vAlign w:val="top"/>
          </w:tcPr>
          <w:p w14:paraId="7477E0DF">
            <w:pPr>
              <w:pStyle w:val="18"/>
              <w:spacing w:line="360" w:lineRule="auto"/>
              <w:jc w:val="center"/>
              <w:rPr>
                <w:rFonts w:hint="eastAsia" w:ascii="宋体" w:hAnsi="宋体"/>
                <w:bCs w:val="0"/>
                <w:spacing w:val="0"/>
                <w:kern w:val="2"/>
                <w:szCs w:val="24"/>
              </w:rPr>
            </w:pPr>
          </w:p>
        </w:tc>
        <w:tc>
          <w:tcPr>
            <w:tcW w:w="1712" w:type="dxa"/>
            <w:noWrap w:val="0"/>
            <w:vAlign w:val="top"/>
          </w:tcPr>
          <w:p w14:paraId="374089F6">
            <w:pPr>
              <w:pStyle w:val="18"/>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8"/>
              <w:spacing w:line="360" w:lineRule="auto"/>
              <w:jc w:val="center"/>
              <w:rPr>
                <w:rFonts w:hint="eastAsia" w:ascii="宋体" w:hAnsi="宋体"/>
                <w:bCs w:val="0"/>
                <w:spacing w:val="0"/>
                <w:kern w:val="2"/>
                <w:szCs w:val="24"/>
              </w:rPr>
            </w:pPr>
          </w:p>
        </w:tc>
        <w:tc>
          <w:tcPr>
            <w:tcW w:w="1231" w:type="dxa"/>
            <w:noWrap w:val="0"/>
            <w:vAlign w:val="top"/>
          </w:tcPr>
          <w:p w14:paraId="1D514877">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8"/>
              <w:spacing w:line="360" w:lineRule="auto"/>
              <w:jc w:val="center"/>
              <w:rPr>
                <w:rFonts w:hint="eastAsia" w:ascii="宋体" w:hAnsi="宋体"/>
                <w:bCs w:val="0"/>
                <w:spacing w:val="0"/>
                <w:kern w:val="2"/>
                <w:szCs w:val="24"/>
              </w:rPr>
            </w:pPr>
          </w:p>
        </w:tc>
        <w:tc>
          <w:tcPr>
            <w:tcW w:w="1712" w:type="dxa"/>
            <w:noWrap w:val="0"/>
            <w:vAlign w:val="top"/>
          </w:tcPr>
          <w:p w14:paraId="7CC869AD">
            <w:pPr>
              <w:pStyle w:val="18"/>
              <w:spacing w:line="360" w:lineRule="auto"/>
              <w:jc w:val="center"/>
              <w:rPr>
                <w:rFonts w:hint="eastAsia" w:ascii="宋体" w:hAnsi="宋体"/>
                <w:bCs w:val="0"/>
                <w:spacing w:val="0"/>
                <w:kern w:val="2"/>
                <w:szCs w:val="24"/>
              </w:rPr>
            </w:pPr>
          </w:p>
        </w:tc>
        <w:tc>
          <w:tcPr>
            <w:tcW w:w="1712" w:type="dxa"/>
            <w:noWrap w:val="0"/>
            <w:vAlign w:val="top"/>
          </w:tcPr>
          <w:p w14:paraId="720EB70F">
            <w:pPr>
              <w:pStyle w:val="18"/>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8"/>
              <w:spacing w:line="360" w:lineRule="auto"/>
              <w:jc w:val="center"/>
              <w:rPr>
                <w:rFonts w:hint="eastAsia" w:ascii="宋体" w:hAnsi="宋体"/>
                <w:bCs w:val="0"/>
                <w:spacing w:val="0"/>
                <w:kern w:val="2"/>
                <w:szCs w:val="24"/>
              </w:rPr>
            </w:pPr>
          </w:p>
        </w:tc>
        <w:tc>
          <w:tcPr>
            <w:tcW w:w="1231" w:type="dxa"/>
            <w:noWrap w:val="0"/>
            <w:vAlign w:val="top"/>
          </w:tcPr>
          <w:p w14:paraId="7BA23157">
            <w:pPr>
              <w:pStyle w:val="18"/>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8"/>
              <w:spacing w:line="360" w:lineRule="auto"/>
              <w:jc w:val="center"/>
              <w:rPr>
                <w:rFonts w:hint="eastAsia" w:ascii="宋体" w:hAnsi="宋体"/>
                <w:bCs w:val="0"/>
                <w:spacing w:val="0"/>
                <w:kern w:val="2"/>
                <w:szCs w:val="24"/>
              </w:rPr>
            </w:pPr>
          </w:p>
        </w:tc>
        <w:tc>
          <w:tcPr>
            <w:tcW w:w="1712" w:type="dxa"/>
            <w:noWrap w:val="0"/>
            <w:vAlign w:val="top"/>
          </w:tcPr>
          <w:p w14:paraId="61E4CF0D">
            <w:pPr>
              <w:pStyle w:val="18"/>
              <w:spacing w:line="360" w:lineRule="auto"/>
              <w:jc w:val="center"/>
              <w:rPr>
                <w:rFonts w:hint="eastAsia" w:ascii="宋体" w:hAnsi="宋体"/>
                <w:bCs w:val="0"/>
                <w:spacing w:val="0"/>
                <w:kern w:val="2"/>
                <w:szCs w:val="24"/>
              </w:rPr>
            </w:pPr>
          </w:p>
        </w:tc>
        <w:tc>
          <w:tcPr>
            <w:tcW w:w="1712" w:type="dxa"/>
            <w:noWrap w:val="0"/>
            <w:vAlign w:val="top"/>
          </w:tcPr>
          <w:p w14:paraId="1A70AC7F">
            <w:pPr>
              <w:pStyle w:val="18"/>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8"/>
              <w:spacing w:line="360" w:lineRule="auto"/>
              <w:jc w:val="center"/>
              <w:rPr>
                <w:rFonts w:hint="eastAsia" w:ascii="宋体" w:hAnsi="宋体"/>
                <w:bCs w:val="0"/>
                <w:spacing w:val="0"/>
                <w:kern w:val="2"/>
                <w:szCs w:val="24"/>
              </w:rPr>
            </w:pPr>
          </w:p>
        </w:tc>
        <w:tc>
          <w:tcPr>
            <w:tcW w:w="1231" w:type="dxa"/>
            <w:noWrap w:val="0"/>
            <w:vAlign w:val="top"/>
          </w:tcPr>
          <w:p w14:paraId="0FE29246">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8"/>
              <w:spacing w:line="360" w:lineRule="auto"/>
              <w:jc w:val="center"/>
              <w:rPr>
                <w:rFonts w:hint="eastAsia" w:ascii="宋体" w:hAnsi="宋体"/>
                <w:bCs w:val="0"/>
                <w:spacing w:val="0"/>
                <w:kern w:val="2"/>
                <w:szCs w:val="24"/>
              </w:rPr>
            </w:pPr>
          </w:p>
        </w:tc>
        <w:tc>
          <w:tcPr>
            <w:tcW w:w="1712" w:type="dxa"/>
            <w:noWrap w:val="0"/>
            <w:vAlign w:val="top"/>
          </w:tcPr>
          <w:p w14:paraId="3A6B53E5">
            <w:pPr>
              <w:pStyle w:val="18"/>
              <w:spacing w:line="360" w:lineRule="auto"/>
              <w:jc w:val="center"/>
              <w:rPr>
                <w:rFonts w:hint="eastAsia" w:ascii="宋体" w:hAnsi="宋体"/>
                <w:bCs w:val="0"/>
                <w:spacing w:val="0"/>
                <w:kern w:val="2"/>
                <w:szCs w:val="24"/>
              </w:rPr>
            </w:pPr>
          </w:p>
        </w:tc>
        <w:tc>
          <w:tcPr>
            <w:tcW w:w="1712" w:type="dxa"/>
            <w:noWrap w:val="0"/>
            <w:vAlign w:val="top"/>
          </w:tcPr>
          <w:p w14:paraId="2766D4FC">
            <w:pPr>
              <w:pStyle w:val="18"/>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13536"/>
      <w:bookmarkStart w:id="15"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20"/>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8069"/>
      <w:bookmarkStart w:id="20" w:name="_Toc2775"/>
      <w:bookmarkStart w:id="21" w:name="_Toc9708"/>
      <w:bookmarkStart w:id="22" w:name="_Toc98945517"/>
      <w:bookmarkStart w:id="23" w:name="_Toc98945850"/>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25819"/>
      <w:bookmarkStart w:id="34" w:name="_Toc4037"/>
      <w:bookmarkStart w:id="35" w:name="_Toc3825"/>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30450"/>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3"/>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0"/>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3"/>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743B5"/>
    <w:rsid w:val="02433EBA"/>
    <w:rsid w:val="0275321B"/>
    <w:rsid w:val="02E21BC9"/>
    <w:rsid w:val="02F05C02"/>
    <w:rsid w:val="03B96DDC"/>
    <w:rsid w:val="04C82992"/>
    <w:rsid w:val="04D806FC"/>
    <w:rsid w:val="05C07B0D"/>
    <w:rsid w:val="064D7B32"/>
    <w:rsid w:val="078E1545"/>
    <w:rsid w:val="07DC5C29"/>
    <w:rsid w:val="08602EE2"/>
    <w:rsid w:val="090916CE"/>
    <w:rsid w:val="0934684C"/>
    <w:rsid w:val="09657743"/>
    <w:rsid w:val="09930631"/>
    <w:rsid w:val="09950E27"/>
    <w:rsid w:val="0A6767AA"/>
    <w:rsid w:val="0B1B1342"/>
    <w:rsid w:val="0BEA3F46"/>
    <w:rsid w:val="0C2105C6"/>
    <w:rsid w:val="0D701E19"/>
    <w:rsid w:val="0DAD4E1B"/>
    <w:rsid w:val="0DCB5F30"/>
    <w:rsid w:val="0E680D42"/>
    <w:rsid w:val="0EFE5203"/>
    <w:rsid w:val="0F16079E"/>
    <w:rsid w:val="0F307991"/>
    <w:rsid w:val="0FCB7000"/>
    <w:rsid w:val="104D4694"/>
    <w:rsid w:val="109A074C"/>
    <w:rsid w:val="10EE19D3"/>
    <w:rsid w:val="10F1501F"/>
    <w:rsid w:val="11B20C52"/>
    <w:rsid w:val="11C05AA9"/>
    <w:rsid w:val="12086AC4"/>
    <w:rsid w:val="13741F37"/>
    <w:rsid w:val="15045FA4"/>
    <w:rsid w:val="154D2A40"/>
    <w:rsid w:val="15781D56"/>
    <w:rsid w:val="159D7523"/>
    <w:rsid w:val="16D927DD"/>
    <w:rsid w:val="17580A4C"/>
    <w:rsid w:val="177C13BA"/>
    <w:rsid w:val="17981331"/>
    <w:rsid w:val="17A806FA"/>
    <w:rsid w:val="17C81EAF"/>
    <w:rsid w:val="18714C97"/>
    <w:rsid w:val="188A0747"/>
    <w:rsid w:val="18E6204E"/>
    <w:rsid w:val="191A70DD"/>
    <w:rsid w:val="195C122A"/>
    <w:rsid w:val="1A0062D3"/>
    <w:rsid w:val="1A5D1977"/>
    <w:rsid w:val="1A8C400A"/>
    <w:rsid w:val="1ACE017F"/>
    <w:rsid w:val="1B3D5491"/>
    <w:rsid w:val="1BB47375"/>
    <w:rsid w:val="1BEA2D97"/>
    <w:rsid w:val="1CF77676"/>
    <w:rsid w:val="1D1344DE"/>
    <w:rsid w:val="1D9C6312"/>
    <w:rsid w:val="1DCB23FE"/>
    <w:rsid w:val="1E14234D"/>
    <w:rsid w:val="1EC12CD1"/>
    <w:rsid w:val="1F3247FA"/>
    <w:rsid w:val="1F875B17"/>
    <w:rsid w:val="20055C62"/>
    <w:rsid w:val="20331C4E"/>
    <w:rsid w:val="208F1FFE"/>
    <w:rsid w:val="20A976C4"/>
    <w:rsid w:val="213622DD"/>
    <w:rsid w:val="23192B3B"/>
    <w:rsid w:val="23C87E61"/>
    <w:rsid w:val="24311EAA"/>
    <w:rsid w:val="24375442"/>
    <w:rsid w:val="24A63F04"/>
    <w:rsid w:val="24F61D27"/>
    <w:rsid w:val="26313AFC"/>
    <w:rsid w:val="266C4A1A"/>
    <w:rsid w:val="26AF6371"/>
    <w:rsid w:val="26B0420B"/>
    <w:rsid w:val="26B26D02"/>
    <w:rsid w:val="26E8081A"/>
    <w:rsid w:val="275E288B"/>
    <w:rsid w:val="28404377"/>
    <w:rsid w:val="28E962AC"/>
    <w:rsid w:val="2A2542A4"/>
    <w:rsid w:val="2A6F51E9"/>
    <w:rsid w:val="2B270654"/>
    <w:rsid w:val="2B360C05"/>
    <w:rsid w:val="2B724D12"/>
    <w:rsid w:val="2C5B55EB"/>
    <w:rsid w:val="2CFF066C"/>
    <w:rsid w:val="2D1934DC"/>
    <w:rsid w:val="2DAC25A2"/>
    <w:rsid w:val="2DE44F07"/>
    <w:rsid w:val="2E3305CD"/>
    <w:rsid w:val="2F264CBE"/>
    <w:rsid w:val="2F4F58DB"/>
    <w:rsid w:val="2F754BF7"/>
    <w:rsid w:val="2FCD5859"/>
    <w:rsid w:val="309605D0"/>
    <w:rsid w:val="30E958BB"/>
    <w:rsid w:val="31484D58"/>
    <w:rsid w:val="31DD3B9C"/>
    <w:rsid w:val="320B4554"/>
    <w:rsid w:val="32A01CB7"/>
    <w:rsid w:val="32C91500"/>
    <w:rsid w:val="32FC18D5"/>
    <w:rsid w:val="33024A12"/>
    <w:rsid w:val="33DD1D36"/>
    <w:rsid w:val="343432F1"/>
    <w:rsid w:val="351F18AB"/>
    <w:rsid w:val="35A95619"/>
    <w:rsid w:val="36252EF1"/>
    <w:rsid w:val="365F2AC5"/>
    <w:rsid w:val="367479D5"/>
    <w:rsid w:val="369167D9"/>
    <w:rsid w:val="37EA43F2"/>
    <w:rsid w:val="3805122C"/>
    <w:rsid w:val="382673F4"/>
    <w:rsid w:val="386A108F"/>
    <w:rsid w:val="38961E84"/>
    <w:rsid w:val="38E52197"/>
    <w:rsid w:val="39007C46"/>
    <w:rsid w:val="398B750F"/>
    <w:rsid w:val="39A01B07"/>
    <w:rsid w:val="3BE13D5E"/>
    <w:rsid w:val="3CC638BA"/>
    <w:rsid w:val="3CD74F72"/>
    <w:rsid w:val="3D65451B"/>
    <w:rsid w:val="3D714C6E"/>
    <w:rsid w:val="3DAE1A1E"/>
    <w:rsid w:val="3E4E4FAF"/>
    <w:rsid w:val="3E802786"/>
    <w:rsid w:val="3E94330A"/>
    <w:rsid w:val="3EA1120A"/>
    <w:rsid w:val="3EA47CB6"/>
    <w:rsid w:val="3F297917"/>
    <w:rsid w:val="3FA7331D"/>
    <w:rsid w:val="3FFA0F4B"/>
    <w:rsid w:val="40AE54AA"/>
    <w:rsid w:val="413F7C42"/>
    <w:rsid w:val="41EA1493"/>
    <w:rsid w:val="42402E61"/>
    <w:rsid w:val="425A3C21"/>
    <w:rsid w:val="42630F5F"/>
    <w:rsid w:val="43014CE6"/>
    <w:rsid w:val="44384737"/>
    <w:rsid w:val="44AC7440"/>
    <w:rsid w:val="45583E57"/>
    <w:rsid w:val="463F7FFF"/>
    <w:rsid w:val="4751486C"/>
    <w:rsid w:val="475811E0"/>
    <w:rsid w:val="48054931"/>
    <w:rsid w:val="48E409EA"/>
    <w:rsid w:val="490746D8"/>
    <w:rsid w:val="49413407"/>
    <w:rsid w:val="49733339"/>
    <w:rsid w:val="49CA4084"/>
    <w:rsid w:val="49E14F29"/>
    <w:rsid w:val="4A7A394A"/>
    <w:rsid w:val="4A8F2BD7"/>
    <w:rsid w:val="4AB7459E"/>
    <w:rsid w:val="4AE747C1"/>
    <w:rsid w:val="4B533C05"/>
    <w:rsid w:val="4C075C03"/>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9103135"/>
    <w:rsid w:val="592B388A"/>
    <w:rsid w:val="5AA601F5"/>
    <w:rsid w:val="5AFC1BC3"/>
    <w:rsid w:val="5B2B06FA"/>
    <w:rsid w:val="5B461090"/>
    <w:rsid w:val="5B884B6D"/>
    <w:rsid w:val="5CA50038"/>
    <w:rsid w:val="5D333896"/>
    <w:rsid w:val="5E2854D2"/>
    <w:rsid w:val="5E350A17"/>
    <w:rsid w:val="5E3F3128"/>
    <w:rsid w:val="5E5B64C7"/>
    <w:rsid w:val="5EAE1198"/>
    <w:rsid w:val="5F2416E8"/>
    <w:rsid w:val="6025396A"/>
    <w:rsid w:val="60C76B80"/>
    <w:rsid w:val="611C05BC"/>
    <w:rsid w:val="61204131"/>
    <w:rsid w:val="617C3A5E"/>
    <w:rsid w:val="61F23D20"/>
    <w:rsid w:val="620B63A7"/>
    <w:rsid w:val="62A2795B"/>
    <w:rsid w:val="63041F5D"/>
    <w:rsid w:val="630971AC"/>
    <w:rsid w:val="6346457F"/>
    <w:rsid w:val="63716EC6"/>
    <w:rsid w:val="63732C3E"/>
    <w:rsid w:val="63957059"/>
    <w:rsid w:val="642108EC"/>
    <w:rsid w:val="64BC0C9E"/>
    <w:rsid w:val="64EA0F27"/>
    <w:rsid w:val="65766A16"/>
    <w:rsid w:val="65AC068A"/>
    <w:rsid w:val="65B805E0"/>
    <w:rsid w:val="65C21C5B"/>
    <w:rsid w:val="65E676F8"/>
    <w:rsid w:val="66011168"/>
    <w:rsid w:val="66C7577B"/>
    <w:rsid w:val="67972ADA"/>
    <w:rsid w:val="67CB1F47"/>
    <w:rsid w:val="69011A1A"/>
    <w:rsid w:val="697F3EB1"/>
    <w:rsid w:val="6A4468E9"/>
    <w:rsid w:val="6A9F256B"/>
    <w:rsid w:val="6B2036AC"/>
    <w:rsid w:val="6B317667"/>
    <w:rsid w:val="6BC00B4A"/>
    <w:rsid w:val="6BDD334B"/>
    <w:rsid w:val="6C40658B"/>
    <w:rsid w:val="6C4258A4"/>
    <w:rsid w:val="6C9205D9"/>
    <w:rsid w:val="6CEA3604"/>
    <w:rsid w:val="6D2154B9"/>
    <w:rsid w:val="6D6D1F81"/>
    <w:rsid w:val="6D8048D6"/>
    <w:rsid w:val="6DBD775A"/>
    <w:rsid w:val="6E313E22"/>
    <w:rsid w:val="6E423939"/>
    <w:rsid w:val="6E9A19C7"/>
    <w:rsid w:val="6EDC3E65"/>
    <w:rsid w:val="6F326C40"/>
    <w:rsid w:val="709663AE"/>
    <w:rsid w:val="70CB4CC8"/>
    <w:rsid w:val="70EA4D5B"/>
    <w:rsid w:val="70F80C27"/>
    <w:rsid w:val="711409DB"/>
    <w:rsid w:val="714C1439"/>
    <w:rsid w:val="7150146A"/>
    <w:rsid w:val="71B256A1"/>
    <w:rsid w:val="71E84D6B"/>
    <w:rsid w:val="71FB452B"/>
    <w:rsid w:val="729161CA"/>
    <w:rsid w:val="72AB332E"/>
    <w:rsid w:val="736060B0"/>
    <w:rsid w:val="73BC3923"/>
    <w:rsid w:val="73F05BE5"/>
    <w:rsid w:val="73FB4CB6"/>
    <w:rsid w:val="74EC45FF"/>
    <w:rsid w:val="753B0E3A"/>
    <w:rsid w:val="75826D11"/>
    <w:rsid w:val="75CD65C9"/>
    <w:rsid w:val="763E0E8A"/>
    <w:rsid w:val="76FB104C"/>
    <w:rsid w:val="77C74EAF"/>
    <w:rsid w:val="77FE4D75"/>
    <w:rsid w:val="78174088"/>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8F4979"/>
    <w:rsid w:val="7EAD12A3"/>
    <w:rsid w:val="7F08472B"/>
    <w:rsid w:val="7F9B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w:basedOn w:val="1"/>
    <w:qFormat/>
    <w:uiPriority w:val="0"/>
    <w:pPr>
      <w:ind w:firstLine="570"/>
    </w:pPr>
    <w:rPr>
      <w:rFonts w:ascii="宋体"/>
      <w:sz w:val="28"/>
      <w:szCs w:val="20"/>
    </w:rPr>
  </w:style>
  <w:style w:type="paragraph" w:styleId="5">
    <w:name w:val="Block Text"/>
    <w:basedOn w:val="1"/>
    <w:qFormat/>
    <w:uiPriority w:val="99"/>
    <w:pPr>
      <w:ind w:left="718" w:leftChars="342" w:right="25" w:rightChars="12" w:firstLine="2" w:firstLineChars="1"/>
    </w:pPr>
    <w:rPr>
      <w:rFonts w:cs="宋体"/>
    </w:rPr>
  </w:style>
  <w:style w:type="paragraph" w:styleId="6">
    <w:name w:val="toc 3"/>
    <w:basedOn w:val="1"/>
    <w:next w:val="1"/>
    <w:qFormat/>
    <w:uiPriority w:val="39"/>
    <w:pPr>
      <w:ind w:left="840" w:leftChars="400"/>
    </w:pPr>
  </w:style>
  <w:style w:type="paragraph" w:styleId="7">
    <w:name w:val="Plain Text"/>
    <w:basedOn w:val="1"/>
    <w:qFormat/>
    <w:uiPriority w:val="0"/>
    <w:pPr>
      <w:widowControl w:val="0"/>
      <w:jc w:val="both"/>
    </w:pPr>
    <w:rPr>
      <w:rFonts w:ascii="宋体" w:hAnsi="Courier New"/>
      <w:kern w:val="2"/>
    </w:rPr>
  </w:style>
  <w:style w:type="paragraph" w:styleId="8">
    <w:name w:val="Date"/>
    <w:basedOn w:val="1"/>
    <w:next w:val="1"/>
    <w:qFormat/>
    <w:uiPriority w:val="0"/>
    <w:rPr>
      <w:rFonts w:ascii="楷体_GB2312" w:hAnsi="Calibri" w:eastAsia="楷体_GB2312" w:cs="Times New Roman"/>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table" w:styleId="14">
    <w:name w:val="Table Grid"/>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unhideWhenUsed/>
    <w:qFormat/>
    <w:uiPriority w:val="99"/>
    <w:rPr>
      <w:color w:val="0000FF"/>
      <w:u w:val="single"/>
    </w:rPr>
  </w:style>
  <w:style w:type="paragraph" w:customStyle="1" w:styleId="18">
    <w:name w:val="表格文字"/>
    <w:basedOn w:val="1"/>
    <w:qFormat/>
    <w:uiPriority w:val="0"/>
    <w:pPr>
      <w:spacing w:before="25" w:beforeLines="0" w:after="25" w:afterLines="0"/>
      <w:jc w:val="left"/>
    </w:pPr>
    <w:rPr>
      <w:bCs/>
      <w:spacing w:val="10"/>
      <w:kern w:val="0"/>
      <w:sz w:val="24"/>
      <w:szCs w:val="20"/>
    </w:rPr>
  </w:style>
  <w:style w:type="paragraph" w:customStyle="1" w:styleId="19">
    <w:name w:val="1"/>
    <w:basedOn w:val="1"/>
    <w:next w:val="7"/>
    <w:qFormat/>
    <w:uiPriority w:val="0"/>
    <w:rPr>
      <w:rFonts w:ascii="宋体" w:hAnsi="Courier New"/>
      <w:szCs w:val="20"/>
    </w:rPr>
  </w:style>
  <w:style w:type="paragraph" w:customStyle="1" w:styleId="20">
    <w:name w:val="样式1"/>
    <w:basedOn w:val="1"/>
    <w:qFormat/>
    <w:uiPriority w:val="0"/>
    <w:pPr>
      <w:spacing w:line="360" w:lineRule="auto"/>
      <w:jc w:val="center"/>
      <w:outlineLvl w:val="0"/>
    </w:pPr>
    <w:rPr>
      <w:rFonts w:ascii="宋体" w:hAnsi="宋体" w:cs="宋体"/>
      <w:b/>
      <w:bCs/>
      <w:sz w:val="28"/>
      <w:szCs w:val="28"/>
    </w:rPr>
  </w:style>
  <w:style w:type="paragraph" w:styleId="21">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2">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3">
    <w:name w:val="font101"/>
    <w:basedOn w:val="15"/>
    <w:qFormat/>
    <w:uiPriority w:val="0"/>
    <w:rPr>
      <w:rFonts w:hint="eastAsia" w:ascii="宋体" w:hAnsi="宋体" w:eastAsia="宋体" w:cs="宋体"/>
      <w:b/>
      <w:bCs/>
      <w:color w:val="000000"/>
      <w:sz w:val="24"/>
      <w:szCs w:val="24"/>
      <w:u w:val="none"/>
    </w:rPr>
  </w:style>
  <w:style w:type="character" w:customStyle="1" w:styleId="24">
    <w:name w:val="font3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1699</Words>
  <Characters>1761</Characters>
  <Lines>0</Lines>
  <Paragraphs>0</Paragraphs>
  <TotalTime>0</TotalTime>
  <ScaleCrop>false</ScaleCrop>
  <LinksUpToDate>false</LinksUpToDate>
  <CharactersWithSpaces>2151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2026-07-16T03:17:27Z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