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BF36F">
      <w:pPr>
        <w:pStyle w:val="2"/>
        <w:bidi w:val="0"/>
      </w:pPr>
    </w:p>
    <w:p w14:paraId="640FF411">
      <w:pPr>
        <w:pStyle w:val="2"/>
        <w:bidi w:val="0"/>
      </w:pPr>
      <w:r>
        <w:t>供应商廉洁从业承诺书</w:t>
      </w:r>
    </w:p>
    <w:tbl>
      <w:tblPr>
        <w:tblStyle w:val="3"/>
        <w:tblW w:w="10673" w:type="dxa"/>
        <w:tblInd w:w="-8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42"/>
        <w:gridCol w:w="8231"/>
      </w:tblGrid>
      <w:tr w14:paraId="4322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5" w:hRule="atLeast"/>
        </w:trPr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9214A8">
            <w:pPr>
              <w:spacing w:before="120" w:after="120" w:line="288" w:lineRule="auto"/>
              <w:ind w:left="0"/>
              <w:jc w:val="both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承诺单位</w:t>
            </w:r>
          </w:p>
          <w:p w14:paraId="01705A80">
            <w:pPr>
              <w:spacing w:before="120" w:after="120" w:line="288" w:lineRule="auto"/>
              <w:ind w:left="0"/>
              <w:jc w:val="both"/>
            </w:pPr>
            <w:r>
              <w:rPr>
                <w:rFonts w:ascii="Arial" w:hAnsi="Arial" w:eastAsia="等线" w:cs="Arial"/>
                <w:b/>
                <w:sz w:val="22"/>
              </w:rPr>
              <w:t>（供应商全称）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5CBEF6">
            <w:pPr>
              <w:spacing w:before="120" w:after="120" w:line="288" w:lineRule="auto"/>
              <w:ind w:left="0"/>
              <w:jc w:val="left"/>
            </w:pPr>
          </w:p>
        </w:tc>
      </w:tr>
      <w:tr w14:paraId="2D97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6" w:hRule="atLeast"/>
        </w:trPr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7BBA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统一社会信用代码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CD8196">
            <w:pPr>
              <w:spacing w:before="120" w:after="120" w:line="288" w:lineRule="auto"/>
              <w:ind w:left="0"/>
              <w:jc w:val="left"/>
            </w:pPr>
          </w:p>
        </w:tc>
      </w:tr>
      <w:tr w14:paraId="4B2D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2039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授权对接人姓名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489A65">
            <w:pPr>
              <w:spacing w:before="120" w:after="120" w:line="288" w:lineRule="auto"/>
              <w:ind w:left="0"/>
              <w:jc w:val="left"/>
            </w:pPr>
          </w:p>
        </w:tc>
      </w:tr>
      <w:tr w14:paraId="2C8B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4DE3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联系电话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8F1A1D">
            <w:pPr>
              <w:spacing w:before="120" w:after="120" w:line="288" w:lineRule="auto"/>
              <w:ind w:left="0"/>
              <w:jc w:val="left"/>
            </w:pPr>
          </w:p>
        </w:tc>
      </w:tr>
      <w:tr w14:paraId="4C27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C529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授权有效期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D2C5AC">
            <w:pPr>
              <w:spacing w:before="120" w:after="120" w:line="288" w:lineRule="auto"/>
              <w:ind w:left="0"/>
              <w:jc w:val="left"/>
            </w:pPr>
          </w:p>
        </w:tc>
      </w:tr>
      <w:tr w14:paraId="2A07F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44A9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廉洁承诺条款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8140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 本单位严格遵守国家法律法规、廉洁从业及医院供应商接待、采购管理各项规定，合法合规开展业务对接、产品推介、采购合作等相关活动。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绝不以任何形式向医院工作人员赠送礼品、礼金、有价证券、消费卡、土特产及各类财物，绝不提供宴请、娱乐、旅游等变相利益。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绝不私下单独对接、走访院内工作人员，严格遵守医院集中推荐日、定点接待、双人在场等管理规定。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4. 所提交的企业资质、授权材料、产品证件、报价资料等全部真实有效，无伪造、篡改、虚假申报情形。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5. 自觉接受医院纪检监察科全程监督，如有违规行为，自愿接受列入供应商黑名单、终止合作、取消准入资格等处置，涉嫌违法的自愿移交司法机关处理。</w:t>
            </w:r>
          </w:p>
        </w:tc>
      </w:tr>
      <w:tr w14:paraId="4A74E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CB4E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法定代表人</w:t>
            </w: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b/>
                <w:sz w:val="22"/>
              </w:rPr>
              <w:t>授权人签字</w:t>
            </w: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b/>
                <w:sz w:val="22"/>
              </w:rPr>
              <w:t>承诺单位盖章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C8CA84">
            <w:pPr>
              <w:spacing w:before="120" w:after="120" w:line="288" w:lineRule="auto"/>
              <w:ind w:left="0"/>
              <w:jc w:val="left"/>
            </w:pPr>
          </w:p>
        </w:tc>
      </w:tr>
      <w:tr w14:paraId="20C6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A9F1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承诺日期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AB338C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</w:t>
            </w:r>
            <w:r>
              <w:rPr>
                <w:rFonts w:ascii="Arial" w:hAnsi="Arial" w:eastAsia="等线" w:cs="Arial"/>
                <w:sz w:val="22"/>
              </w:rPr>
              <w:t>年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月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日</w:t>
            </w:r>
          </w:p>
        </w:tc>
      </w:tr>
      <w:tr w14:paraId="3722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AB0D12">
            <w:p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填报说明</w:t>
            </w:r>
          </w:p>
        </w:tc>
        <w:tc>
          <w:tcPr>
            <w:tcW w:w="82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BB182">
            <w:pPr>
              <w:numPr>
                <w:ilvl w:val="0"/>
                <w:numId w:val="1"/>
              </w:num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sz w:val="22"/>
                <w:lang w:eastAsia="zh-CN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所有入驻、对接、参与采购的供应商必须全员签署，随资质资料一并归档；</w:t>
            </w:r>
          </w:p>
          <w:p w14:paraId="7E597B38">
            <w:pPr>
              <w:numPr>
                <w:numId w:val="0"/>
              </w:numPr>
              <w:spacing w:before="120" w:after="120" w:line="288" w:lineRule="auto"/>
              <w:jc w:val="left"/>
              <w:rPr>
                <w:rFonts w:hint="eastAsia" w:ascii="Arial" w:hAnsi="Arial" w:eastAsia="等线" w:cs="Arial"/>
                <w:sz w:val="2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Arial" w:hAnsi="Arial" w:eastAsia="等线" w:cs="Arial"/>
                <w:sz w:val="22"/>
                <w:lang w:eastAsia="zh-CN"/>
              </w:rPr>
              <w:t>2. 承诺书长期有效，企业信息变更需重新签署备案。</w:t>
            </w:r>
          </w:p>
        </w:tc>
      </w:tr>
    </w:tbl>
    <w:p w14:paraId="144181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C1E4BD"/>
    <w:multiLevelType w:val="singleLevel"/>
    <w:tmpl w:val="DBC1E4B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CE6E2C"/>
    <w:rsid w:val="5C3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440</Characters>
  <Lines>0</Lines>
  <Paragraphs>0</Paragraphs>
  <TotalTime>0</TotalTime>
  <ScaleCrop>false</ScaleCrop>
  <LinksUpToDate>false</LinksUpToDate>
  <CharactersWithSpaces>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2026-08-22T08:39:00Z</dcterms:created>
  <dc:creator>Administrator.DESKTOP-51DD8PN</dc:creator>
  <cp:lastModifiedBy>sc</cp:lastModifiedBy>
  <dcterms:modified xsi:type="dcterms:W3CDTF">2026-08-24T02:38:48Z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eyJoZGlkIjoiNTljNTViM2JmYjFiOTI5NDY1NWFmZmE1NzgzM2QwYmUiLCJ1c2VySWQiOiI0NjgzMDIyOTMifQ==</vt:lpwstr>
  </property>
  <property fmtid="{D5CDD505-2E9C-101B-9397-08002B2CF9AE}" pid="4" name="ICV">
    <vt:lpwstr>1C350987A28146A58F63A55484E867AC_12</vt:lpwstr>
  </property>
</Properties>
</file>