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E5FD4D">
      <w:pPr>
        <w:pStyle w:val="7"/>
        <w:ind w:firstLine="1368"/>
        <w:jc w:val="right"/>
        <w:rPr>
          <w:rFonts w:ascii="Times New Roman" w:hAnsi="Times New Roman"/>
          <w:b/>
          <w:color w:val="auto"/>
          <w:sz w:val="44"/>
          <w:szCs w:val="44"/>
        </w:rPr>
      </w:pPr>
      <w:r>
        <w:rPr>
          <w:rFonts w:hint="eastAsia" w:ascii="Times New Roman" w:hAnsi="Times New Roman"/>
          <w:b/>
          <w:color w:val="auto"/>
          <w:sz w:val="44"/>
          <w:szCs w:val="44"/>
          <w:bdr w:val="single" w:color="auto" w:sz="4" w:space="0"/>
        </w:rPr>
        <w:t>正本/副本</w:t>
      </w:r>
    </w:p>
    <w:p w14:paraId="550A3760">
      <w:pPr>
        <w:pStyle w:val="7"/>
        <w:ind w:firstLine="1368"/>
        <w:jc w:val="right"/>
        <w:rPr>
          <w:rFonts w:hint="eastAsia" w:ascii="Times New Roman" w:hAnsi="Times New Roman"/>
          <w:b/>
          <w:color w:val="auto"/>
          <w:sz w:val="44"/>
          <w:szCs w:val="44"/>
        </w:rPr>
      </w:pPr>
    </w:p>
    <w:p w14:paraId="5CCE475D">
      <w:pPr>
        <w:jc w:val="center"/>
        <w:rPr>
          <w:rFonts w:hint="eastAsia" w:asciiTheme="minorEastAsia" w:hAnsiTheme="minorEastAsia" w:eastAsiaTheme="minorEastAsia" w:cstheme="minorEastAsia"/>
          <w:b/>
          <w:bCs/>
          <w:color w:val="auto"/>
          <w:sz w:val="44"/>
          <w:szCs w:val="44"/>
        </w:rPr>
      </w:pPr>
      <w:r>
        <w:rPr>
          <w:rFonts w:hint="eastAsia" w:asciiTheme="minorEastAsia" w:hAnsiTheme="minorEastAsia" w:eastAsiaTheme="minorEastAsia" w:cstheme="minorEastAsia"/>
          <w:b/>
          <w:bCs/>
          <w:sz w:val="44"/>
          <w:szCs w:val="44"/>
        </w:rPr>
        <w:t>湛江市第一中医医院医疗设备</w:t>
      </w:r>
      <w:r>
        <w:rPr>
          <w:rFonts w:hint="eastAsia" w:asciiTheme="minorEastAsia" w:hAnsiTheme="minorEastAsia" w:eastAsiaTheme="minorEastAsia" w:cstheme="minorEastAsia"/>
          <w:b/>
          <w:bCs/>
          <w:sz w:val="44"/>
          <w:szCs w:val="44"/>
          <w:lang w:val="en-US" w:eastAsia="zh-CN"/>
        </w:rPr>
        <w:t xml:space="preserve">询价采购  </w:t>
      </w:r>
      <w:r>
        <w:rPr>
          <w:rFonts w:hint="eastAsia" w:asciiTheme="minorEastAsia" w:hAnsiTheme="minorEastAsia" w:eastAsiaTheme="minorEastAsia" w:cstheme="minorEastAsia"/>
          <w:b/>
          <w:bCs/>
          <w:color w:val="auto"/>
          <w:sz w:val="44"/>
          <w:szCs w:val="44"/>
        </w:rPr>
        <w:t>（编号：</w:t>
      </w:r>
      <w:r>
        <w:rPr>
          <w:rFonts w:hint="eastAsia" w:asciiTheme="minorEastAsia" w:hAnsiTheme="minorEastAsia" w:eastAsiaTheme="minorEastAsia" w:cstheme="minorEastAsia"/>
          <w:b/>
          <w:bCs/>
          <w:sz w:val="44"/>
          <w:szCs w:val="44"/>
          <w:lang w:val="en-US" w:eastAsia="zh-CN"/>
        </w:rPr>
        <w:t>2026ZYH026</w:t>
      </w:r>
      <w:r>
        <w:rPr>
          <w:rFonts w:hint="eastAsia" w:asciiTheme="minorEastAsia" w:hAnsiTheme="minorEastAsia" w:eastAsiaTheme="minorEastAsia" w:cstheme="minorEastAsia"/>
          <w:b/>
          <w:bCs/>
          <w:color w:val="auto"/>
          <w:sz w:val="44"/>
          <w:szCs w:val="44"/>
        </w:rPr>
        <w:t xml:space="preserve">） </w:t>
      </w:r>
    </w:p>
    <w:p w14:paraId="435B22FB">
      <w:pPr>
        <w:pStyle w:val="7"/>
        <w:jc w:val="center"/>
        <w:rPr>
          <w:rFonts w:hint="eastAsia" w:asciiTheme="minorEastAsia" w:hAnsiTheme="minorEastAsia" w:eastAsiaTheme="minorEastAsia" w:cstheme="minorEastAsia"/>
          <w:b/>
          <w:bCs/>
          <w:sz w:val="44"/>
          <w:szCs w:val="44"/>
          <w:lang w:val="en-US" w:eastAsia="zh-CN"/>
        </w:rPr>
      </w:pPr>
      <w:r>
        <w:rPr>
          <w:rFonts w:hint="eastAsia" w:asciiTheme="minorEastAsia" w:hAnsiTheme="minorEastAsia" w:eastAsiaTheme="minorEastAsia" w:cstheme="minorEastAsia"/>
          <w:b/>
          <w:bCs/>
          <w:sz w:val="44"/>
          <w:szCs w:val="44"/>
          <w:lang w:val="en-US" w:eastAsia="zh-CN"/>
        </w:rPr>
        <w:t>响应文件</w:t>
      </w:r>
    </w:p>
    <w:p w14:paraId="1D19FFAA">
      <w:pPr>
        <w:pStyle w:val="7"/>
        <w:jc w:val="center"/>
        <w:rPr>
          <w:rFonts w:hint="default" w:hAnsi="宋体" w:cs="宋体"/>
          <w:b/>
          <w:bCs/>
          <w:sz w:val="72"/>
          <w:szCs w:val="72"/>
          <w:lang w:val="en-US" w:eastAsia="zh-CN"/>
        </w:rPr>
      </w:pPr>
    </w:p>
    <w:p w14:paraId="511B6AD2">
      <w:pPr>
        <w:pStyle w:val="7"/>
        <w:ind w:firstLine="562" w:firstLineChars="200"/>
        <w:jc w:val="left"/>
        <w:rPr>
          <w:rFonts w:hint="eastAsia" w:ascii="Times New Roman" w:hAnsi="Times New Roman"/>
          <w:b/>
          <w:color w:val="auto"/>
          <w:sz w:val="28"/>
          <w:szCs w:val="28"/>
          <w:u w:val="single"/>
        </w:rPr>
      </w:pPr>
      <w:r>
        <w:rPr>
          <w:rFonts w:hint="eastAsia" w:ascii="Times New Roman" w:hAnsi="Times New Roman"/>
          <w:b/>
          <w:color w:val="auto"/>
          <w:sz w:val="28"/>
          <w:szCs w:val="28"/>
        </w:rPr>
        <w:t>项目名称：</w:t>
      </w:r>
      <w:r>
        <w:rPr>
          <w:rFonts w:hint="eastAsia" w:ascii="Times New Roman" w:hAnsi="Times New Roman"/>
          <w:b/>
          <w:color w:val="auto"/>
          <w:sz w:val="28"/>
          <w:szCs w:val="28"/>
          <w:u w:val="single"/>
        </w:rPr>
        <w:t xml:space="preserve"> </w:t>
      </w:r>
      <w:r>
        <w:rPr>
          <w:rFonts w:ascii="Times New Roman" w:hAnsi="Times New Roman"/>
          <w:b/>
          <w:color w:val="auto"/>
          <w:sz w:val="28"/>
          <w:szCs w:val="28"/>
          <w:u w:val="single"/>
        </w:rPr>
        <w:t xml:space="preserve">                               </w:t>
      </w:r>
    </w:p>
    <w:p w14:paraId="6269214A">
      <w:pPr>
        <w:pStyle w:val="7"/>
        <w:ind w:firstLine="562" w:firstLineChars="200"/>
        <w:jc w:val="left"/>
        <w:rPr>
          <w:rFonts w:hint="eastAsia" w:ascii="Times New Roman" w:hAnsi="Times New Roman"/>
          <w:b/>
          <w:color w:val="auto"/>
          <w:sz w:val="28"/>
          <w:szCs w:val="28"/>
          <w:u w:val="single"/>
        </w:rPr>
      </w:pPr>
      <w:r>
        <w:rPr>
          <w:rFonts w:hint="eastAsia" w:ascii="Times New Roman" w:hAnsi="Times New Roman"/>
          <w:b/>
          <w:color w:val="auto"/>
          <w:sz w:val="28"/>
          <w:szCs w:val="28"/>
        </w:rPr>
        <w:t>品    牌：</w:t>
      </w:r>
      <w:r>
        <w:rPr>
          <w:rFonts w:hint="eastAsia" w:ascii="Times New Roman" w:hAnsi="Times New Roman"/>
          <w:b/>
          <w:color w:val="auto"/>
          <w:sz w:val="28"/>
          <w:szCs w:val="28"/>
          <w:u w:val="single"/>
        </w:rPr>
        <w:t xml:space="preserve"> </w:t>
      </w:r>
      <w:r>
        <w:rPr>
          <w:rFonts w:ascii="Times New Roman" w:hAnsi="Times New Roman"/>
          <w:b/>
          <w:color w:val="auto"/>
          <w:sz w:val="28"/>
          <w:szCs w:val="28"/>
          <w:u w:val="single"/>
        </w:rPr>
        <w:t xml:space="preserve">                               </w:t>
      </w:r>
    </w:p>
    <w:p w14:paraId="4ECFC99A">
      <w:pPr>
        <w:pStyle w:val="7"/>
        <w:ind w:firstLine="562" w:firstLineChars="200"/>
        <w:jc w:val="left"/>
        <w:rPr>
          <w:rFonts w:hint="eastAsia" w:ascii="Times New Roman" w:hAnsi="Times New Roman"/>
          <w:b/>
          <w:color w:val="auto"/>
          <w:sz w:val="28"/>
          <w:szCs w:val="28"/>
          <w:u w:val="single"/>
        </w:rPr>
      </w:pPr>
      <w:r>
        <w:rPr>
          <w:rFonts w:hint="eastAsia" w:ascii="Times New Roman" w:hAnsi="Times New Roman"/>
          <w:b/>
          <w:color w:val="auto"/>
          <w:sz w:val="28"/>
          <w:szCs w:val="28"/>
        </w:rPr>
        <w:t>型    号：</w:t>
      </w:r>
      <w:r>
        <w:rPr>
          <w:rFonts w:hint="eastAsia" w:ascii="Times New Roman" w:hAnsi="Times New Roman"/>
          <w:b/>
          <w:color w:val="auto"/>
          <w:sz w:val="28"/>
          <w:szCs w:val="28"/>
          <w:u w:val="single"/>
        </w:rPr>
        <w:t xml:space="preserve"> </w:t>
      </w:r>
      <w:r>
        <w:rPr>
          <w:rFonts w:ascii="Times New Roman" w:hAnsi="Times New Roman"/>
          <w:b/>
          <w:color w:val="auto"/>
          <w:sz w:val="28"/>
          <w:szCs w:val="28"/>
          <w:u w:val="single"/>
        </w:rPr>
        <w:t xml:space="preserve">                               </w:t>
      </w:r>
    </w:p>
    <w:p w14:paraId="4D1419ED">
      <w:pPr>
        <w:pStyle w:val="7"/>
        <w:spacing w:line="240" w:lineRule="atLeast"/>
        <w:ind w:firstLine="562" w:firstLineChars="200"/>
        <w:jc w:val="left"/>
        <w:rPr>
          <w:rFonts w:ascii="Times New Roman" w:hAnsi="Times New Roman"/>
          <w:b/>
          <w:color w:val="auto"/>
          <w:szCs w:val="21"/>
        </w:rPr>
      </w:pPr>
      <w:r>
        <w:rPr>
          <w:rFonts w:hint="eastAsia" w:ascii="Times New Roman" w:hAnsi="Times New Roman"/>
          <w:b/>
          <w:color w:val="auto"/>
          <w:sz w:val="28"/>
          <w:szCs w:val="28"/>
        </w:rPr>
        <w:t>报名单位名称</w:t>
      </w:r>
      <w:r>
        <w:rPr>
          <w:rFonts w:hint="eastAsia" w:ascii="Times New Roman" w:hAnsi="Times New Roman"/>
          <w:b/>
          <w:color w:val="auto"/>
          <w:szCs w:val="21"/>
        </w:rPr>
        <w:t>（盖章）</w:t>
      </w:r>
      <w:r>
        <w:rPr>
          <w:rFonts w:hint="eastAsia" w:ascii="Times New Roman" w:hAnsi="Times New Roman"/>
          <w:b/>
          <w:color w:val="auto"/>
          <w:sz w:val="28"/>
          <w:szCs w:val="28"/>
        </w:rPr>
        <w:t>：</w:t>
      </w:r>
      <w:r>
        <w:rPr>
          <w:rFonts w:hint="eastAsia" w:ascii="Times New Roman" w:hAnsi="Times New Roman"/>
          <w:b/>
          <w:color w:val="auto"/>
          <w:sz w:val="28"/>
          <w:szCs w:val="28"/>
          <w:u w:val="single"/>
        </w:rPr>
        <w:t xml:space="preserve"> </w:t>
      </w:r>
      <w:r>
        <w:rPr>
          <w:rFonts w:ascii="Times New Roman" w:hAnsi="Times New Roman"/>
          <w:b/>
          <w:color w:val="auto"/>
          <w:sz w:val="28"/>
          <w:szCs w:val="28"/>
          <w:u w:val="single"/>
        </w:rPr>
        <w:t xml:space="preserve">                     </w:t>
      </w:r>
    </w:p>
    <w:p w14:paraId="124DDA2B">
      <w:pPr>
        <w:pStyle w:val="7"/>
        <w:spacing w:line="240" w:lineRule="atLeast"/>
        <w:ind w:firstLine="562" w:firstLineChars="200"/>
        <w:jc w:val="left"/>
        <w:rPr>
          <w:rFonts w:hint="eastAsia" w:ascii="Times New Roman" w:hAnsi="Times New Roman"/>
          <w:b/>
          <w:color w:val="auto"/>
          <w:sz w:val="28"/>
          <w:szCs w:val="28"/>
          <w:u w:val="single"/>
        </w:rPr>
      </w:pPr>
      <w:r>
        <w:rPr>
          <w:rFonts w:hint="eastAsia" w:ascii="Times New Roman" w:hAnsi="Times New Roman"/>
          <w:b/>
          <w:color w:val="auto"/>
          <w:sz w:val="28"/>
          <w:szCs w:val="28"/>
        </w:rPr>
        <w:t>报名单位地址：</w:t>
      </w:r>
      <w:r>
        <w:rPr>
          <w:rFonts w:hint="eastAsia" w:ascii="Times New Roman" w:hAnsi="Times New Roman"/>
          <w:b/>
          <w:color w:val="auto"/>
          <w:sz w:val="28"/>
          <w:szCs w:val="28"/>
          <w:u w:val="single"/>
        </w:rPr>
        <w:t xml:space="preserve"> </w:t>
      </w:r>
      <w:r>
        <w:rPr>
          <w:rFonts w:ascii="Times New Roman" w:hAnsi="Times New Roman"/>
          <w:b/>
          <w:color w:val="auto"/>
          <w:sz w:val="28"/>
          <w:szCs w:val="28"/>
          <w:u w:val="single"/>
        </w:rPr>
        <w:t xml:space="preserve">                           </w:t>
      </w:r>
    </w:p>
    <w:p w14:paraId="673D5974">
      <w:pPr>
        <w:pStyle w:val="7"/>
        <w:ind w:firstLine="562" w:firstLineChars="200"/>
        <w:jc w:val="left"/>
        <w:rPr>
          <w:rFonts w:hint="eastAsia" w:ascii="Times New Roman" w:hAnsi="Times New Roman"/>
          <w:b/>
          <w:color w:val="auto"/>
          <w:sz w:val="28"/>
          <w:szCs w:val="28"/>
        </w:rPr>
      </w:pPr>
      <w:r>
        <w:rPr>
          <w:rFonts w:hint="eastAsia" w:ascii="Times New Roman" w:hAnsi="Times New Roman"/>
          <w:b/>
          <w:color w:val="auto"/>
          <w:sz w:val="28"/>
          <w:szCs w:val="28"/>
        </w:rPr>
        <w:t>报名单位联系人：</w:t>
      </w:r>
      <w:r>
        <w:rPr>
          <w:rFonts w:hint="eastAsia" w:ascii="Times New Roman" w:hAnsi="Times New Roman"/>
          <w:b/>
          <w:color w:val="auto"/>
          <w:sz w:val="28"/>
          <w:szCs w:val="28"/>
          <w:u w:val="single"/>
        </w:rPr>
        <w:t xml:space="preserve"> </w:t>
      </w:r>
      <w:r>
        <w:rPr>
          <w:rFonts w:ascii="Times New Roman" w:hAnsi="Times New Roman"/>
          <w:b/>
          <w:color w:val="auto"/>
          <w:sz w:val="28"/>
          <w:szCs w:val="28"/>
          <w:u w:val="single"/>
        </w:rPr>
        <w:t xml:space="preserve">                         </w:t>
      </w:r>
    </w:p>
    <w:p w14:paraId="2EF6D5B2">
      <w:pPr>
        <w:pStyle w:val="7"/>
        <w:ind w:firstLine="562" w:firstLineChars="200"/>
        <w:jc w:val="left"/>
        <w:rPr>
          <w:rFonts w:hint="eastAsia" w:ascii="Times New Roman" w:hAnsi="Times New Roman"/>
          <w:b/>
          <w:color w:val="auto"/>
          <w:sz w:val="28"/>
          <w:szCs w:val="28"/>
        </w:rPr>
      </w:pPr>
      <w:r>
        <w:rPr>
          <w:rFonts w:hint="eastAsia" w:ascii="Times New Roman" w:hAnsi="Times New Roman"/>
          <w:b/>
          <w:color w:val="auto"/>
          <w:sz w:val="28"/>
          <w:szCs w:val="28"/>
        </w:rPr>
        <w:t>联系方式：</w:t>
      </w:r>
      <w:r>
        <w:rPr>
          <w:rFonts w:hint="eastAsia" w:ascii="Times New Roman" w:hAnsi="Times New Roman"/>
          <w:b/>
          <w:color w:val="auto"/>
          <w:sz w:val="28"/>
          <w:szCs w:val="28"/>
          <w:u w:val="single"/>
        </w:rPr>
        <w:t xml:space="preserve"> </w:t>
      </w:r>
      <w:r>
        <w:rPr>
          <w:rFonts w:ascii="Times New Roman" w:hAnsi="Times New Roman"/>
          <w:b/>
          <w:color w:val="auto"/>
          <w:sz w:val="28"/>
          <w:szCs w:val="28"/>
          <w:u w:val="single"/>
        </w:rPr>
        <w:t xml:space="preserve">                               </w:t>
      </w:r>
    </w:p>
    <w:p w14:paraId="71132EDD">
      <w:pPr>
        <w:pStyle w:val="7"/>
        <w:ind w:firstLine="562" w:firstLineChars="200"/>
        <w:jc w:val="left"/>
        <w:rPr>
          <w:rFonts w:hint="eastAsia" w:ascii="Times New Roman" w:hAnsi="Times New Roman"/>
          <w:b/>
          <w:color w:val="auto"/>
          <w:sz w:val="28"/>
          <w:szCs w:val="28"/>
        </w:rPr>
      </w:pPr>
      <w:r>
        <w:rPr>
          <w:rFonts w:hint="eastAsia" w:ascii="Times New Roman" w:hAnsi="Times New Roman"/>
          <w:b/>
          <w:color w:val="auto"/>
          <w:sz w:val="28"/>
          <w:szCs w:val="28"/>
        </w:rPr>
        <w:t>邮    箱：</w:t>
      </w:r>
      <w:r>
        <w:rPr>
          <w:rFonts w:hint="eastAsia" w:ascii="Times New Roman" w:hAnsi="Times New Roman"/>
          <w:b/>
          <w:color w:val="auto"/>
          <w:sz w:val="28"/>
          <w:szCs w:val="28"/>
          <w:u w:val="single"/>
        </w:rPr>
        <w:t xml:space="preserve"> </w:t>
      </w:r>
      <w:r>
        <w:rPr>
          <w:rFonts w:ascii="Times New Roman" w:hAnsi="Times New Roman"/>
          <w:b/>
          <w:color w:val="auto"/>
          <w:sz w:val="28"/>
          <w:szCs w:val="28"/>
          <w:u w:val="single"/>
        </w:rPr>
        <w:t xml:space="preserve">                               </w:t>
      </w:r>
    </w:p>
    <w:p w14:paraId="56C0D7E7">
      <w:pPr>
        <w:rPr>
          <w:color w:val="auto"/>
          <w:sz w:val="44"/>
          <w:szCs w:val="44"/>
        </w:rPr>
      </w:pPr>
    </w:p>
    <w:p w14:paraId="1AF8F575">
      <w:pPr>
        <w:rPr>
          <w:rFonts w:hint="eastAsia"/>
          <w:sz w:val="44"/>
          <w:szCs w:val="44"/>
        </w:rPr>
      </w:pPr>
    </w:p>
    <w:p w14:paraId="7E8C40F2">
      <w:pPr>
        <w:rPr>
          <w:rFonts w:ascii="宋体" w:hAnsi="宋体"/>
          <w:sz w:val="24"/>
          <w:szCs w:val="24"/>
        </w:rPr>
      </w:pPr>
    </w:p>
    <w:p w14:paraId="491EAF71">
      <w:pPr>
        <w:rPr>
          <w:rFonts w:ascii="宋体" w:hAnsi="宋体"/>
          <w:sz w:val="24"/>
          <w:szCs w:val="24"/>
        </w:rPr>
      </w:pPr>
    </w:p>
    <w:p w14:paraId="57DB87A8">
      <w:pPr>
        <w:rPr>
          <w:rFonts w:ascii="宋体" w:hAnsi="宋体"/>
          <w:sz w:val="24"/>
          <w:szCs w:val="24"/>
        </w:rPr>
      </w:pPr>
    </w:p>
    <w:p w14:paraId="0C63FE63">
      <w:pPr>
        <w:jc w:val="left"/>
        <w:rPr>
          <w:rFonts w:hint="eastAsia" w:ascii="宋体" w:hAnsi="宋体"/>
          <w:b/>
          <w:bCs/>
          <w:sz w:val="24"/>
          <w:szCs w:val="24"/>
        </w:rPr>
      </w:pPr>
      <w:r>
        <w:rPr>
          <w:rFonts w:hint="eastAsia" w:ascii="宋体" w:hAnsi="宋体"/>
          <w:b/>
          <w:bCs/>
          <w:sz w:val="24"/>
          <w:szCs w:val="24"/>
        </w:rPr>
        <w:t>备注：</w:t>
      </w:r>
    </w:p>
    <w:p w14:paraId="406C3106">
      <w:pPr>
        <w:jc w:val="left"/>
        <w:rPr>
          <w:rFonts w:hint="eastAsia" w:ascii="宋体" w:hAnsi="宋体"/>
          <w:b/>
          <w:bCs/>
          <w:sz w:val="24"/>
          <w:szCs w:val="24"/>
        </w:rPr>
      </w:pPr>
      <w:r>
        <w:rPr>
          <w:rFonts w:hint="eastAsia" w:ascii="宋体" w:hAnsi="宋体"/>
          <w:b/>
          <w:bCs/>
          <w:sz w:val="24"/>
          <w:szCs w:val="24"/>
        </w:rPr>
        <w:t>1、每个项目一份产品资料书，不接受装订不规范的文件。</w:t>
      </w:r>
    </w:p>
    <w:p w14:paraId="3D774CE8">
      <w:pPr>
        <w:jc w:val="left"/>
        <w:rPr>
          <w:rFonts w:hint="eastAsia" w:ascii="宋体" w:hAnsi="宋体"/>
          <w:b/>
          <w:bCs/>
          <w:sz w:val="24"/>
          <w:szCs w:val="24"/>
        </w:rPr>
      </w:pPr>
      <w:r>
        <w:rPr>
          <w:rFonts w:hint="eastAsia" w:ascii="宋体" w:hAnsi="宋体"/>
          <w:b/>
          <w:bCs/>
          <w:sz w:val="24"/>
          <w:szCs w:val="24"/>
        </w:rPr>
        <w:t>2、产品资料书纸质版外包装使用此封面，封口处贴封条并加盖公章。</w:t>
      </w:r>
    </w:p>
    <w:p w14:paraId="79E25B5A">
      <w:pPr>
        <w:jc w:val="center"/>
        <w:rPr>
          <w:rFonts w:hint="eastAsia" w:ascii="宋体" w:hAnsi="宋体"/>
          <w:b/>
          <w:bCs/>
          <w:sz w:val="24"/>
          <w:szCs w:val="24"/>
        </w:rPr>
      </w:pPr>
    </w:p>
    <w:p w14:paraId="2329FA41">
      <w:pPr>
        <w:jc w:val="center"/>
        <w:rPr>
          <w:rFonts w:hint="eastAsia" w:ascii="宋体" w:hAnsi="宋体"/>
          <w:b/>
          <w:bCs/>
          <w:sz w:val="72"/>
          <w:szCs w:val="72"/>
        </w:rPr>
      </w:pPr>
    </w:p>
    <w:p w14:paraId="5637BB48">
      <w:pPr>
        <w:jc w:val="center"/>
        <w:rPr>
          <w:rFonts w:hint="eastAsia" w:ascii="宋体" w:hAnsi="宋体"/>
          <w:b/>
          <w:bCs/>
          <w:sz w:val="72"/>
          <w:szCs w:val="72"/>
        </w:rPr>
      </w:pPr>
    </w:p>
    <w:p w14:paraId="60E88EB8">
      <w:pPr>
        <w:jc w:val="center"/>
        <w:rPr>
          <w:rFonts w:hint="eastAsia" w:ascii="宋体" w:hAnsi="宋体"/>
          <w:b/>
          <w:bCs/>
          <w:sz w:val="44"/>
          <w:szCs w:val="44"/>
        </w:rPr>
      </w:pPr>
      <w:r>
        <w:rPr>
          <w:rFonts w:hint="eastAsia" w:ascii="宋体" w:hAnsi="宋体"/>
          <w:b/>
          <w:bCs/>
          <w:sz w:val="72"/>
          <w:szCs w:val="72"/>
        </w:rPr>
        <w:t>目 录</w:t>
      </w:r>
      <w:r>
        <w:rPr>
          <w:rFonts w:hint="eastAsia" w:ascii="宋体" w:hAnsi="宋体"/>
          <w:b/>
          <w:bCs/>
          <w:sz w:val="36"/>
          <w:szCs w:val="36"/>
        </w:rPr>
        <w:fldChar w:fldCharType="begin"/>
      </w:r>
      <w:r>
        <w:rPr>
          <w:rFonts w:hint="eastAsia" w:ascii="宋体" w:hAnsi="宋体"/>
          <w:b/>
          <w:bCs/>
          <w:sz w:val="36"/>
          <w:szCs w:val="36"/>
        </w:rPr>
        <w:instrText xml:space="preserve">TOC \o "1-2" \h \u </w:instrText>
      </w:r>
      <w:r>
        <w:rPr>
          <w:rFonts w:hint="eastAsia" w:ascii="宋体" w:hAnsi="宋体"/>
          <w:b/>
          <w:bCs/>
          <w:sz w:val="36"/>
          <w:szCs w:val="36"/>
        </w:rPr>
        <w:fldChar w:fldCharType="separate"/>
      </w:r>
      <w:r>
        <w:rPr>
          <w:rFonts w:hint="eastAsia" w:ascii="宋体" w:hAnsi="宋体"/>
          <w:b/>
          <w:bCs/>
          <w:sz w:val="28"/>
          <w:szCs w:val="36"/>
        </w:rPr>
        <w:fldChar w:fldCharType="end"/>
      </w:r>
    </w:p>
    <w:p w14:paraId="2EAA4892">
      <w:pPr>
        <w:pStyle w:val="11"/>
        <w:tabs>
          <w:tab w:val="right" w:leader="dot" w:pos="8306"/>
        </w:tabs>
        <w:rPr>
          <w:b/>
          <w:bCs/>
          <w:sz w:val="28"/>
          <w:szCs w:val="32"/>
        </w:rPr>
      </w:pPr>
      <w:r>
        <w:rPr>
          <w:rFonts w:hint="eastAsia" w:ascii="黑体" w:hAnsi="黑体" w:eastAsia="黑体"/>
          <w:b/>
          <w:sz w:val="32"/>
          <w:szCs w:val="32"/>
          <w:lang w:val="en-US" w:eastAsia="zh-CN"/>
        </w:rPr>
        <w:fldChar w:fldCharType="begin"/>
      </w:r>
      <w:r>
        <w:rPr>
          <w:rFonts w:hint="eastAsia" w:ascii="黑体" w:hAnsi="黑体" w:eastAsia="黑体"/>
          <w:b/>
          <w:sz w:val="32"/>
          <w:szCs w:val="32"/>
          <w:lang w:val="en-US" w:eastAsia="zh-CN"/>
        </w:rPr>
        <w:instrText xml:space="preserve"> TOC \o "1-3" \h \z \u </w:instrText>
      </w:r>
      <w:r>
        <w:rPr>
          <w:rFonts w:hint="eastAsia" w:ascii="黑体" w:hAnsi="黑体" w:eastAsia="黑体"/>
          <w:b/>
          <w:sz w:val="32"/>
          <w:szCs w:val="32"/>
          <w:lang w:val="en-US" w:eastAsia="zh-CN"/>
        </w:rPr>
        <w:fldChar w:fldCharType="separate"/>
      </w:r>
      <w:r>
        <w:rPr>
          <w:rFonts w:hint="eastAsia" w:ascii="黑体" w:hAnsi="黑体" w:eastAsia="黑体"/>
          <w:b/>
          <w:bCs/>
          <w:sz w:val="28"/>
          <w:szCs w:val="44"/>
          <w:lang w:val="en-US" w:eastAsia="zh-CN"/>
        </w:rPr>
        <w:fldChar w:fldCharType="begin"/>
      </w:r>
      <w:r>
        <w:rPr>
          <w:rFonts w:hint="eastAsia" w:ascii="黑体" w:hAnsi="黑体" w:eastAsia="黑体"/>
          <w:b/>
          <w:bCs/>
          <w:sz w:val="28"/>
          <w:szCs w:val="44"/>
          <w:lang w:val="en-US" w:eastAsia="zh-CN"/>
        </w:rPr>
        <w:instrText xml:space="preserve"> HYPERLINK \l _Toc17187 </w:instrText>
      </w:r>
      <w:r>
        <w:rPr>
          <w:rFonts w:hint="eastAsia" w:ascii="黑体" w:hAnsi="黑体" w:eastAsia="黑体"/>
          <w:b/>
          <w:bCs/>
          <w:sz w:val="28"/>
          <w:szCs w:val="44"/>
          <w:lang w:val="en-US" w:eastAsia="zh-CN"/>
        </w:rPr>
        <w:fldChar w:fldCharType="separate"/>
      </w:r>
      <w:r>
        <w:rPr>
          <w:rFonts w:hint="eastAsia" w:ascii="黑体" w:hAnsi="黑体" w:eastAsia="黑体"/>
          <w:b/>
          <w:bCs/>
          <w:sz w:val="28"/>
          <w:szCs w:val="48"/>
        </w:rPr>
        <w:t>一、</w:t>
      </w:r>
      <w:r>
        <w:rPr>
          <w:rFonts w:hint="eastAsia" w:ascii="黑体" w:hAnsi="黑体" w:eastAsia="黑体" w:cs="Times New Roman"/>
          <w:b/>
          <w:bCs/>
          <w:sz w:val="28"/>
          <w:szCs w:val="48"/>
          <w:lang w:val="en-US" w:eastAsia="zh-CN"/>
        </w:rPr>
        <w:t>设备信息表</w:t>
      </w:r>
      <w:r>
        <w:rPr>
          <w:b/>
          <w:bCs/>
          <w:sz w:val="28"/>
          <w:szCs w:val="32"/>
        </w:rPr>
        <w:tab/>
      </w:r>
      <w:r>
        <w:rPr>
          <w:b/>
          <w:bCs/>
          <w:sz w:val="28"/>
          <w:szCs w:val="32"/>
        </w:rPr>
        <w:fldChar w:fldCharType="begin"/>
      </w:r>
      <w:r>
        <w:rPr>
          <w:b/>
          <w:bCs/>
          <w:sz w:val="28"/>
          <w:szCs w:val="32"/>
        </w:rPr>
        <w:instrText xml:space="preserve"> PAGEREF _Toc17187 \h </w:instrText>
      </w:r>
      <w:r>
        <w:rPr>
          <w:b/>
          <w:bCs/>
          <w:sz w:val="28"/>
          <w:szCs w:val="32"/>
        </w:rPr>
        <w:fldChar w:fldCharType="separate"/>
      </w:r>
      <w:r>
        <w:rPr>
          <w:b/>
          <w:bCs/>
          <w:sz w:val="28"/>
          <w:szCs w:val="32"/>
        </w:rPr>
        <w:t>3</w:t>
      </w:r>
      <w:r>
        <w:rPr>
          <w:b/>
          <w:bCs/>
          <w:sz w:val="28"/>
          <w:szCs w:val="32"/>
        </w:rPr>
        <w:fldChar w:fldCharType="end"/>
      </w:r>
      <w:r>
        <w:rPr>
          <w:rFonts w:hint="eastAsia" w:ascii="黑体" w:hAnsi="黑体" w:eastAsia="黑体"/>
          <w:b/>
          <w:bCs/>
          <w:sz w:val="28"/>
          <w:szCs w:val="44"/>
          <w:lang w:val="en-US" w:eastAsia="zh-CN"/>
        </w:rPr>
        <w:fldChar w:fldCharType="end"/>
      </w:r>
    </w:p>
    <w:p w14:paraId="430E534D">
      <w:pPr>
        <w:pStyle w:val="11"/>
        <w:tabs>
          <w:tab w:val="right" w:leader="dot" w:pos="8306"/>
        </w:tabs>
        <w:rPr>
          <w:b/>
          <w:bCs/>
          <w:sz w:val="28"/>
          <w:szCs w:val="32"/>
        </w:rPr>
      </w:pPr>
      <w:r>
        <w:rPr>
          <w:rFonts w:hint="eastAsia" w:ascii="黑体" w:hAnsi="黑体" w:eastAsia="黑体"/>
          <w:b/>
          <w:bCs/>
          <w:sz w:val="28"/>
          <w:szCs w:val="44"/>
          <w:lang w:val="zh-CN" w:eastAsia="zh-CN"/>
        </w:rPr>
        <w:fldChar w:fldCharType="begin"/>
      </w:r>
      <w:r>
        <w:rPr>
          <w:rFonts w:hint="eastAsia" w:ascii="黑体" w:hAnsi="黑体" w:eastAsia="黑体"/>
          <w:b/>
          <w:bCs/>
          <w:sz w:val="28"/>
          <w:szCs w:val="44"/>
          <w:lang w:val="zh-CN" w:eastAsia="zh-CN"/>
        </w:rPr>
        <w:instrText xml:space="preserve"> HYPERLINK \l _Toc29778 </w:instrText>
      </w:r>
      <w:r>
        <w:rPr>
          <w:rFonts w:hint="eastAsia" w:ascii="黑体" w:hAnsi="黑体" w:eastAsia="黑体"/>
          <w:b/>
          <w:bCs/>
          <w:sz w:val="28"/>
          <w:szCs w:val="44"/>
          <w:lang w:val="zh-CN" w:eastAsia="zh-CN"/>
        </w:rPr>
        <w:fldChar w:fldCharType="separate"/>
      </w:r>
      <w:r>
        <w:rPr>
          <w:rFonts w:hint="eastAsia" w:ascii="黑体" w:hAnsi="黑体" w:eastAsia="黑体"/>
          <w:b/>
          <w:bCs/>
          <w:sz w:val="28"/>
          <w:szCs w:val="48"/>
        </w:rPr>
        <w:t>二、功能要求响应情况表</w:t>
      </w:r>
      <w:r>
        <w:rPr>
          <w:b/>
          <w:bCs/>
          <w:sz w:val="28"/>
          <w:szCs w:val="32"/>
        </w:rPr>
        <w:tab/>
      </w:r>
      <w:r>
        <w:rPr>
          <w:b/>
          <w:bCs/>
          <w:sz w:val="28"/>
          <w:szCs w:val="32"/>
        </w:rPr>
        <w:fldChar w:fldCharType="begin"/>
      </w:r>
      <w:r>
        <w:rPr>
          <w:b/>
          <w:bCs/>
          <w:sz w:val="28"/>
          <w:szCs w:val="32"/>
        </w:rPr>
        <w:instrText xml:space="preserve"> PAGEREF _Toc29778 \h </w:instrText>
      </w:r>
      <w:r>
        <w:rPr>
          <w:b/>
          <w:bCs/>
          <w:sz w:val="28"/>
          <w:szCs w:val="32"/>
        </w:rPr>
        <w:fldChar w:fldCharType="separate"/>
      </w:r>
      <w:r>
        <w:rPr>
          <w:b/>
          <w:bCs/>
          <w:sz w:val="28"/>
          <w:szCs w:val="32"/>
        </w:rPr>
        <w:t>4</w:t>
      </w:r>
      <w:r>
        <w:rPr>
          <w:b/>
          <w:bCs/>
          <w:sz w:val="28"/>
          <w:szCs w:val="32"/>
        </w:rPr>
        <w:fldChar w:fldCharType="end"/>
      </w:r>
      <w:r>
        <w:rPr>
          <w:rFonts w:hint="eastAsia" w:ascii="黑体" w:hAnsi="黑体" w:eastAsia="黑体"/>
          <w:b/>
          <w:bCs/>
          <w:sz w:val="28"/>
          <w:szCs w:val="44"/>
          <w:lang w:val="zh-CN" w:eastAsia="zh-CN"/>
        </w:rPr>
        <w:fldChar w:fldCharType="end"/>
      </w:r>
    </w:p>
    <w:p w14:paraId="5F7C0080">
      <w:pPr>
        <w:pStyle w:val="11"/>
        <w:tabs>
          <w:tab w:val="right" w:leader="dot" w:pos="8306"/>
        </w:tabs>
        <w:rPr>
          <w:rFonts w:hint="default"/>
          <w:b/>
          <w:bCs/>
          <w:sz w:val="28"/>
          <w:szCs w:val="32"/>
          <w:lang w:val="en-US"/>
        </w:rPr>
      </w:pPr>
      <w:r>
        <w:rPr>
          <w:rFonts w:hint="eastAsia" w:ascii="黑体" w:hAnsi="黑体" w:eastAsia="黑体"/>
          <w:b/>
          <w:bCs/>
          <w:sz w:val="28"/>
          <w:szCs w:val="44"/>
          <w:lang w:val="zh-CN" w:eastAsia="zh-CN"/>
        </w:rPr>
        <w:fldChar w:fldCharType="begin"/>
      </w:r>
      <w:r>
        <w:rPr>
          <w:rFonts w:hint="eastAsia" w:ascii="黑体" w:hAnsi="黑体" w:eastAsia="黑体"/>
          <w:b/>
          <w:bCs/>
          <w:sz w:val="28"/>
          <w:szCs w:val="44"/>
          <w:lang w:val="zh-CN" w:eastAsia="zh-CN"/>
        </w:rPr>
        <w:instrText xml:space="preserve"> HYPERLINK \l _Toc12551 </w:instrText>
      </w:r>
      <w:r>
        <w:rPr>
          <w:rFonts w:hint="eastAsia" w:ascii="黑体" w:hAnsi="黑体" w:eastAsia="黑体"/>
          <w:b/>
          <w:bCs/>
          <w:sz w:val="28"/>
          <w:szCs w:val="44"/>
          <w:lang w:val="zh-CN" w:eastAsia="zh-CN"/>
        </w:rPr>
        <w:fldChar w:fldCharType="separate"/>
      </w:r>
      <w:r>
        <w:rPr>
          <w:rFonts w:hint="eastAsia" w:ascii="黑体" w:hAnsi="黑体" w:eastAsia="黑体"/>
          <w:b/>
          <w:bCs/>
          <w:sz w:val="28"/>
          <w:szCs w:val="48"/>
          <w:lang w:val="en-US" w:eastAsia="zh-CN"/>
        </w:rPr>
        <w:t>三</w:t>
      </w:r>
      <w:r>
        <w:rPr>
          <w:rFonts w:hint="eastAsia" w:ascii="黑体" w:hAnsi="黑体" w:eastAsia="黑体"/>
          <w:b/>
          <w:bCs/>
          <w:sz w:val="28"/>
          <w:szCs w:val="48"/>
        </w:rPr>
        <w:t>、产品易损零配件、高值零配件及易消耗零配件情况</w:t>
      </w:r>
      <w:r>
        <w:rPr>
          <w:b/>
          <w:bCs/>
          <w:sz w:val="28"/>
          <w:szCs w:val="32"/>
        </w:rPr>
        <w:tab/>
      </w:r>
      <w:r>
        <w:rPr>
          <w:rFonts w:hint="eastAsia"/>
          <w:b/>
          <w:bCs/>
          <w:sz w:val="28"/>
          <w:szCs w:val="32"/>
          <w:lang w:val="en-US" w:eastAsia="zh-CN"/>
        </w:rPr>
        <w:t>7</w:t>
      </w:r>
      <w:r>
        <w:rPr>
          <w:rFonts w:hint="eastAsia" w:ascii="黑体" w:hAnsi="黑体" w:eastAsia="黑体"/>
          <w:b/>
          <w:bCs/>
          <w:sz w:val="28"/>
          <w:szCs w:val="44"/>
          <w:lang w:val="zh-CN" w:eastAsia="zh-CN"/>
        </w:rPr>
        <w:fldChar w:fldCharType="end"/>
      </w:r>
    </w:p>
    <w:p w14:paraId="779C1F49">
      <w:pPr>
        <w:pStyle w:val="11"/>
        <w:tabs>
          <w:tab w:val="right" w:leader="dot" w:pos="8306"/>
        </w:tabs>
        <w:rPr>
          <w:b/>
          <w:bCs/>
          <w:sz w:val="28"/>
          <w:szCs w:val="32"/>
        </w:rPr>
      </w:pPr>
      <w:r>
        <w:rPr>
          <w:rFonts w:hint="eastAsia" w:ascii="黑体" w:hAnsi="黑体" w:eastAsia="黑体"/>
          <w:b/>
          <w:bCs/>
          <w:sz w:val="28"/>
          <w:szCs w:val="44"/>
          <w:lang w:val="zh-CN" w:eastAsia="zh-CN"/>
        </w:rPr>
        <w:fldChar w:fldCharType="begin"/>
      </w:r>
      <w:r>
        <w:rPr>
          <w:rFonts w:hint="eastAsia" w:ascii="黑体" w:hAnsi="黑体" w:eastAsia="黑体"/>
          <w:b/>
          <w:bCs/>
          <w:sz w:val="28"/>
          <w:szCs w:val="44"/>
          <w:lang w:val="zh-CN" w:eastAsia="zh-CN"/>
        </w:rPr>
        <w:instrText xml:space="preserve"> HYPERLINK \l _Toc24410 </w:instrText>
      </w:r>
      <w:r>
        <w:rPr>
          <w:rFonts w:hint="eastAsia" w:ascii="黑体" w:hAnsi="黑体" w:eastAsia="黑体"/>
          <w:b/>
          <w:bCs/>
          <w:sz w:val="28"/>
          <w:szCs w:val="44"/>
          <w:lang w:val="zh-CN" w:eastAsia="zh-CN"/>
        </w:rPr>
        <w:fldChar w:fldCharType="separate"/>
      </w:r>
      <w:r>
        <w:rPr>
          <w:rFonts w:hint="eastAsia" w:ascii="黑体" w:hAnsi="黑体" w:eastAsia="黑体"/>
          <w:b/>
          <w:bCs/>
          <w:sz w:val="28"/>
          <w:szCs w:val="48"/>
          <w:lang w:val="en-US" w:eastAsia="zh-CN"/>
        </w:rPr>
        <w:t>四、</w:t>
      </w:r>
      <w:r>
        <w:rPr>
          <w:rFonts w:hint="eastAsia" w:ascii="黑体" w:hAnsi="黑体" w:eastAsia="黑体"/>
          <w:b/>
          <w:bCs/>
          <w:sz w:val="28"/>
          <w:szCs w:val="48"/>
        </w:rPr>
        <w:t>产品</w:t>
      </w:r>
      <w:r>
        <w:rPr>
          <w:rFonts w:hint="eastAsia" w:ascii="黑体" w:hAnsi="黑体" w:eastAsia="黑体"/>
          <w:b/>
          <w:bCs/>
          <w:sz w:val="28"/>
          <w:szCs w:val="48"/>
          <w:lang w:val="en-US" w:eastAsia="zh-CN"/>
        </w:rPr>
        <w:t>是否有专机专用</w:t>
      </w:r>
      <w:r>
        <w:rPr>
          <w:rFonts w:hint="eastAsia" w:ascii="黑体" w:hAnsi="黑体" w:eastAsia="黑体"/>
          <w:b/>
          <w:bCs/>
          <w:sz w:val="28"/>
          <w:szCs w:val="48"/>
        </w:rPr>
        <w:t>耗材或无须耗材承诺函</w:t>
      </w:r>
      <w:r>
        <w:rPr>
          <w:b/>
          <w:bCs/>
          <w:sz w:val="28"/>
          <w:szCs w:val="32"/>
        </w:rPr>
        <w:tab/>
      </w:r>
      <w:r>
        <w:rPr>
          <w:b/>
          <w:bCs/>
          <w:sz w:val="28"/>
          <w:szCs w:val="32"/>
        </w:rPr>
        <w:fldChar w:fldCharType="begin"/>
      </w:r>
      <w:r>
        <w:rPr>
          <w:b/>
          <w:bCs/>
          <w:sz w:val="28"/>
          <w:szCs w:val="32"/>
        </w:rPr>
        <w:instrText xml:space="preserve"> PAGEREF _Toc24410 \h </w:instrText>
      </w:r>
      <w:r>
        <w:rPr>
          <w:b/>
          <w:bCs/>
          <w:sz w:val="28"/>
          <w:szCs w:val="32"/>
        </w:rPr>
        <w:fldChar w:fldCharType="separate"/>
      </w:r>
      <w:r>
        <w:rPr>
          <w:b/>
          <w:bCs/>
          <w:sz w:val="28"/>
          <w:szCs w:val="32"/>
        </w:rPr>
        <w:t>8</w:t>
      </w:r>
      <w:r>
        <w:rPr>
          <w:b/>
          <w:bCs/>
          <w:sz w:val="28"/>
          <w:szCs w:val="32"/>
        </w:rPr>
        <w:fldChar w:fldCharType="end"/>
      </w:r>
      <w:r>
        <w:rPr>
          <w:rFonts w:hint="eastAsia" w:ascii="黑体" w:hAnsi="黑体" w:eastAsia="黑体"/>
          <w:b/>
          <w:bCs/>
          <w:sz w:val="28"/>
          <w:szCs w:val="44"/>
          <w:lang w:val="zh-CN" w:eastAsia="zh-CN"/>
        </w:rPr>
        <w:fldChar w:fldCharType="end"/>
      </w:r>
    </w:p>
    <w:p w14:paraId="193AC044">
      <w:pPr>
        <w:pStyle w:val="11"/>
        <w:tabs>
          <w:tab w:val="right" w:leader="dot" w:pos="8306"/>
        </w:tabs>
        <w:rPr>
          <w:b/>
          <w:bCs/>
          <w:sz w:val="28"/>
          <w:szCs w:val="32"/>
        </w:rPr>
      </w:pPr>
      <w:r>
        <w:rPr>
          <w:rFonts w:hint="eastAsia" w:ascii="黑体" w:hAnsi="黑体" w:eastAsia="黑体"/>
          <w:b/>
          <w:bCs/>
          <w:sz w:val="28"/>
          <w:szCs w:val="44"/>
          <w:lang w:val="zh-CN" w:eastAsia="zh-CN"/>
        </w:rPr>
        <w:fldChar w:fldCharType="begin"/>
      </w:r>
      <w:r>
        <w:rPr>
          <w:rFonts w:hint="eastAsia" w:ascii="黑体" w:hAnsi="黑体" w:eastAsia="黑体"/>
          <w:b/>
          <w:bCs/>
          <w:sz w:val="28"/>
          <w:szCs w:val="44"/>
          <w:lang w:val="zh-CN" w:eastAsia="zh-CN"/>
        </w:rPr>
        <w:instrText xml:space="preserve"> HYPERLINK \l _Toc12813 </w:instrText>
      </w:r>
      <w:r>
        <w:rPr>
          <w:rFonts w:hint="eastAsia" w:ascii="黑体" w:hAnsi="黑体" w:eastAsia="黑体"/>
          <w:b/>
          <w:bCs/>
          <w:sz w:val="28"/>
          <w:szCs w:val="44"/>
          <w:lang w:val="zh-CN" w:eastAsia="zh-CN"/>
        </w:rPr>
        <w:fldChar w:fldCharType="separate"/>
      </w:r>
      <w:r>
        <w:rPr>
          <w:rFonts w:hint="eastAsia" w:ascii="黑体" w:hAnsi="黑体" w:eastAsia="黑体"/>
          <w:b/>
          <w:bCs/>
          <w:sz w:val="28"/>
          <w:szCs w:val="48"/>
          <w:lang w:val="en-US" w:eastAsia="zh-CN"/>
        </w:rPr>
        <w:t>五、</w:t>
      </w:r>
      <w:r>
        <w:rPr>
          <w:rFonts w:hint="eastAsia" w:ascii="黑体" w:hAnsi="黑体" w:eastAsia="黑体"/>
          <w:b/>
          <w:bCs/>
          <w:sz w:val="28"/>
          <w:szCs w:val="48"/>
        </w:rPr>
        <w:t>产品安装场地要求条件</w:t>
      </w:r>
      <w:r>
        <w:rPr>
          <w:b/>
          <w:bCs/>
          <w:sz w:val="28"/>
          <w:szCs w:val="32"/>
        </w:rPr>
        <w:tab/>
      </w:r>
      <w:r>
        <w:rPr>
          <w:b/>
          <w:bCs/>
          <w:sz w:val="28"/>
          <w:szCs w:val="32"/>
        </w:rPr>
        <w:fldChar w:fldCharType="begin"/>
      </w:r>
      <w:r>
        <w:rPr>
          <w:b/>
          <w:bCs/>
          <w:sz w:val="28"/>
          <w:szCs w:val="32"/>
        </w:rPr>
        <w:instrText xml:space="preserve"> PAGEREF _Toc12813 \h </w:instrText>
      </w:r>
      <w:r>
        <w:rPr>
          <w:b/>
          <w:bCs/>
          <w:sz w:val="28"/>
          <w:szCs w:val="32"/>
        </w:rPr>
        <w:fldChar w:fldCharType="separate"/>
      </w:r>
      <w:r>
        <w:rPr>
          <w:b/>
          <w:bCs/>
          <w:sz w:val="28"/>
          <w:szCs w:val="32"/>
        </w:rPr>
        <w:t>9</w:t>
      </w:r>
      <w:r>
        <w:rPr>
          <w:b/>
          <w:bCs/>
          <w:sz w:val="28"/>
          <w:szCs w:val="32"/>
        </w:rPr>
        <w:fldChar w:fldCharType="end"/>
      </w:r>
      <w:r>
        <w:rPr>
          <w:rFonts w:hint="eastAsia" w:ascii="黑体" w:hAnsi="黑体" w:eastAsia="黑体"/>
          <w:b/>
          <w:bCs/>
          <w:sz w:val="28"/>
          <w:szCs w:val="44"/>
          <w:lang w:val="zh-CN" w:eastAsia="zh-CN"/>
        </w:rPr>
        <w:fldChar w:fldCharType="end"/>
      </w:r>
    </w:p>
    <w:p w14:paraId="2BBB3ABD">
      <w:pPr>
        <w:pStyle w:val="11"/>
        <w:tabs>
          <w:tab w:val="right" w:leader="dot" w:pos="8306"/>
        </w:tabs>
        <w:rPr>
          <w:b/>
          <w:bCs/>
          <w:sz w:val="28"/>
          <w:szCs w:val="32"/>
        </w:rPr>
      </w:pPr>
      <w:r>
        <w:rPr>
          <w:rFonts w:hint="eastAsia" w:ascii="黑体" w:hAnsi="黑体" w:eastAsia="黑体"/>
          <w:b/>
          <w:bCs/>
          <w:sz w:val="28"/>
          <w:szCs w:val="44"/>
          <w:lang w:val="zh-CN" w:eastAsia="zh-CN"/>
        </w:rPr>
        <w:fldChar w:fldCharType="begin"/>
      </w:r>
      <w:r>
        <w:rPr>
          <w:rFonts w:hint="eastAsia" w:ascii="黑体" w:hAnsi="黑体" w:eastAsia="黑体"/>
          <w:b/>
          <w:bCs/>
          <w:sz w:val="28"/>
          <w:szCs w:val="44"/>
          <w:lang w:val="zh-CN" w:eastAsia="zh-CN"/>
        </w:rPr>
        <w:instrText xml:space="preserve"> HYPERLINK \l _Toc6619 </w:instrText>
      </w:r>
      <w:r>
        <w:rPr>
          <w:rFonts w:hint="eastAsia" w:ascii="黑体" w:hAnsi="黑体" w:eastAsia="黑体"/>
          <w:b/>
          <w:bCs/>
          <w:sz w:val="28"/>
          <w:szCs w:val="44"/>
          <w:lang w:val="zh-CN" w:eastAsia="zh-CN"/>
        </w:rPr>
        <w:fldChar w:fldCharType="separate"/>
      </w:r>
      <w:r>
        <w:rPr>
          <w:rFonts w:hint="eastAsia" w:ascii="黑体" w:hAnsi="黑体" w:eastAsia="黑体"/>
          <w:b/>
          <w:bCs/>
          <w:sz w:val="28"/>
          <w:szCs w:val="48"/>
          <w:lang w:val="en-US" w:eastAsia="zh-CN"/>
        </w:rPr>
        <w:t>六</w:t>
      </w:r>
      <w:r>
        <w:rPr>
          <w:rFonts w:hint="eastAsia" w:ascii="黑体" w:hAnsi="黑体" w:eastAsia="黑体"/>
          <w:b/>
          <w:bCs/>
          <w:sz w:val="28"/>
          <w:szCs w:val="48"/>
        </w:rPr>
        <w:t>、产品白皮书及产品彩页</w:t>
      </w:r>
      <w:r>
        <w:rPr>
          <w:b/>
          <w:bCs/>
          <w:sz w:val="28"/>
          <w:szCs w:val="32"/>
        </w:rPr>
        <w:tab/>
      </w:r>
      <w:r>
        <w:rPr>
          <w:b/>
          <w:bCs/>
          <w:sz w:val="28"/>
          <w:szCs w:val="32"/>
        </w:rPr>
        <w:fldChar w:fldCharType="begin"/>
      </w:r>
      <w:r>
        <w:rPr>
          <w:b/>
          <w:bCs/>
          <w:sz w:val="28"/>
          <w:szCs w:val="32"/>
        </w:rPr>
        <w:instrText xml:space="preserve"> PAGEREF _Toc6619 \h </w:instrText>
      </w:r>
      <w:r>
        <w:rPr>
          <w:b/>
          <w:bCs/>
          <w:sz w:val="28"/>
          <w:szCs w:val="32"/>
        </w:rPr>
        <w:fldChar w:fldCharType="separate"/>
      </w:r>
      <w:r>
        <w:rPr>
          <w:b/>
          <w:bCs/>
          <w:sz w:val="28"/>
          <w:szCs w:val="32"/>
        </w:rPr>
        <w:t>10</w:t>
      </w:r>
      <w:r>
        <w:rPr>
          <w:b/>
          <w:bCs/>
          <w:sz w:val="28"/>
          <w:szCs w:val="32"/>
        </w:rPr>
        <w:fldChar w:fldCharType="end"/>
      </w:r>
      <w:r>
        <w:rPr>
          <w:rFonts w:hint="eastAsia" w:ascii="黑体" w:hAnsi="黑体" w:eastAsia="黑体"/>
          <w:b/>
          <w:bCs/>
          <w:sz w:val="28"/>
          <w:szCs w:val="44"/>
          <w:lang w:val="zh-CN" w:eastAsia="zh-CN"/>
        </w:rPr>
        <w:fldChar w:fldCharType="end"/>
      </w:r>
    </w:p>
    <w:p w14:paraId="4A86FD22">
      <w:pPr>
        <w:pStyle w:val="11"/>
        <w:tabs>
          <w:tab w:val="right" w:leader="dot" w:pos="8306"/>
        </w:tabs>
        <w:rPr>
          <w:b/>
          <w:bCs/>
          <w:sz w:val="28"/>
          <w:szCs w:val="32"/>
        </w:rPr>
      </w:pPr>
      <w:r>
        <w:rPr>
          <w:rFonts w:hint="eastAsia" w:ascii="黑体" w:hAnsi="黑体" w:eastAsia="黑体"/>
          <w:b/>
          <w:bCs/>
          <w:sz w:val="28"/>
          <w:szCs w:val="44"/>
          <w:lang w:val="zh-CN" w:eastAsia="zh-CN"/>
        </w:rPr>
        <w:fldChar w:fldCharType="begin"/>
      </w:r>
      <w:r>
        <w:rPr>
          <w:rFonts w:hint="eastAsia" w:ascii="黑体" w:hAnsi="黑体" w:eastAsia="黑体"/>
          <w:b/>
          <w:bCs/>
          <w:sz w:val="28"/>
          <w:szCs w:val="44"/>
          <w:lang w:val="zh-CN" w:eastAsia="zh-CN"/>
        </w:rPr>
        <w:instrText xml:space="preserve"> HYPERLINK \l _Toc32737 </w:instrText>
      </w:r>
      <w:r>
        <w:rPr>
          <w:rFonts w:hint="eastAsia" w:ascii="黑体" w:hAnsi="黑体" w:eastAsia="黑体"/>
          <w:b/>
          <w:bCs/>
          <w:sz w:val="28"/>
          <w:szCs w:val="44"/>
          <w:lang w:val="zh-CN" w:eastAsia="zh-CN"/>
        </w:rPr>
        <w:fldChar w:fldCharType="separate"/>
      </w:r>
      <w:r>
        <w:rPr>
          <w:rFonts w:hint="eastAsia" w:ascii="黑体" w:hAnsi="黑体" w:eastAsia="黑体"/>
          <w:b/>
          <w:bCs/>
          <w:sz w:val="28"/>
          <w:szCs w:val="48"/>
          <w:lang w:val="en-US" w:eastAsia="zh-CN"/>
        </w:rPr>
        <w:t>七</w:t>
      </w:r>
      <w:r>
        <w:rPr>
          <w:rFonts w:ascii="黑体" w:hAnsi="黑体" w:eastAsia="黑体"/>
          <w:b/>
          <w:bCs/>
          <w:sz w:val="28"/>
          <w:szCs w:val="48"/>
        </w:rPr>
        <w:t>、</w:t>
      </w:r>
      <w:r>
        <w:rPr>
          <w:rFonts w:hint="eastAsia" w:ascii="黑体" w:hAnsi="黑体" w:eastAsia="黑体"/>
          <w:b/>
          <w:bCs/>
          <w:sz w:val="28"/>
          <w:szCs w:val="48"/>
        </w:rPr>
        <w:t>资质审查</w:t>
      </w:r>
      <w:r>
        <w:rPr>
          <w:b/>
          <w:bCs/>
          <w:sz w:val="28"/>
          <w:szCs w:val="32"/>
        </w:rPr>
        <w:tab/>
      </w:r>
      <w:r>
        <w:rPr>
          <w:b/>
          <w:bCs/>
          <w:sz w:val="28"/>
          <w:szCs w:val="32"/>
        </w:rPr>
        <w:fldChar w:fldCharType="begin"/>
      </w:r>
      <w:r>
        <w:rPr>
          <w:b/>
          <w:bCs/>
          <w:sz w:val="28"/>
          <w:szCs w:val="32"/>
        </w:rPr>
        <w:instrText xml:space="preserve"> PAGEREF _Toc32737 \h </w:instrText>
      </w:r>
      <w:r>
        <w:rPr>
          <w:b/>
          <w:bCs/>
          <w:sz w:val="28"/>
          <w:szCs w:val="32"/>
        </w:rPr>
        <w:fldChar w:fldCharType="separate"/>
      </w:r>
      <w:r>
        <w:rPr>
          <w:b/>
          <w:bCs/>
          <w:sz w:val="28"/>
          <w:szCs w:val="32"/>
        </w:rPr>
        <w:t>11</w:t>
      </w:r>
      <w:r>
        <w:rPr>
          <w:b/>
          <w:bCs/>
          <w:sz w:val="28"/>
          <w:szCs w:val="32"/>
        </w:rPr>
        <w:fldChar w:fldCharType="end"/>
      </w:r>
      <w:r>
        <w:rPr>
          <w:rFonts w:hint="eastAsia" w:ascii="黑体" w:hAnsi="黑体" w:eastAsia="黑体"/>
          <w:b/>
          <w:bCs/>
          <w:sz w:val="28"/>
          <w:szCs w:val="44"/>
          <w:lang w:val="zh-CN" w:eastAsia="zh-CN"/>
        </w:rPr>
        <w:fldChar w:fldCharType="end"/>
      </w:r>
    </w:p>
    <w:p w14:paraId="1BB873E0">
      <w:pPr>
        <w:pStyle w:val="11"/>
        <w:tabs>
          <w:tab w:val="right" w:leader="dot" w:pos="8306"/>
        </w:tabs>
        <w:rPr>
          <w:b/>
          <w:bCs/>
          <w:sz w:val="28"/>
          <w:szCs w:val="32"/>
        </w:rPr>
      </w:pPr>
      <w:r>
        <w:rPr>
          <w:rFonts w:hint="eastAsia" w:ascii="黑体" w:hAnsi="黑体" w:eastAsia="黑体"/>
          <w:b/>
          <w:bCs/>
          <w:sz w:val="28"/>
          <w:szCs w:val="44"/>
          <w:lang w:val="zh-CN" w:eastAsia="zh-CN"/>
        </w:rPr>
        <w:fldChar w:fldCharType="begin"/>
      </w:r>
      <w:r>
        <w:rPr>
          <w:rFonts w:hint="eastAsia" w:ascii="黑体" w:hAnsi="黑体" w:eastAsia="黑体"/>
          <w:b/>
          <w:bCs/>
          <w:sz w:val="28"/>
          <w:szCs w:val="44"/>
          <w:lang w:val="zh-CN" w:eastAsia="zh-CN"/>
        </w:rPr>
        <w:instrText xml:space="preserve"> HYPERLINK \l _Toc1025 </w:instrText>
      </w:r>
      <w:r>
        <w:rPr>
          <w:rFonts w:hint="eastAsia" w:ascii="黑体" w:hAnsi="黑体" w:eastAsia="黑体"/>
          <w:b/>
          <w:bCs/>
          <w:sz w:val="28"/>
          <w:szCs w:val="44"/>
          <w:lang w:val="zh-CN" w:eastAsia="zh-CN"/>
        </w:rPr>
        <w:fldChar w:fldCharType="separate"/>
      </w:r>
      <w:r>
        <w:rPr>
          <w:rFonts w:hint="eastAsia" w:ascii="黑体" w:hAnsi="黑体" w:eastAsia="黑体"/>
          <w:b/>
          <w:bCs/>
          <w:sz w:val="28"/>
          <w:szCs w:val="48"/>
          <w:lang w:val="en-US" w:eastAsia="zh-CN"/>
        </w:rPr>
        <w:t>八  用户名单</w:t>
      </w:r>
      <w:r>
        <w:rPr>
          <w:b/>
          <w:bCs/>
          <w:sz w:val="28"/>
          <w:szCs w:val="32"/>
        </w:rPr>
        <w:tab/>
      </w:r>
      <w:r>
        <w:rPr>
          <w:b/>
          <w:bCs/>
          <w:sz w:val="28"/>
          <w:szCs w:val="32"/>
        </w:rPr>
        <w:fldChar w:fldCharType="begin"/>
      </w:r>
      <w:r>
        <w:rPr>
          <w:b/>
          <w:bCs/>
          <w:sz w:val="28"/>
          <w:szCs w:val="32"/>
        </w:rPr>
        <w:instrText xml:space="preserve"> PAGEREF _Toc1025 \h </w:instrText>
      </w:r>
      <w:r>
        <w:rPr>
          <w:b/>
          <w:bCs/>
          <w:sz w:val="28"/>
          <w:szCs w:val="32"/>
        </w:rPr>
        <w:fldChar w:fldCharType="separate"/>
      </w:r>
      <w:r>
        <w:rPr>
          <w:b/>
          <w:bCs/>
          <w:sz w:val="28"/>
          <w:szCs w:val="32"/>
        </w:rPr>
        <w:t>12</w:t>
      </w:r>
      <w:r>
        <w:rPr>
          <w:b/>
          <w:bCs/>
          <w:sz w:val="28"/>
          <w:szCs w:val="32"/>
        </w:rPr>
        <w:fldChar w:fldCharType="end"/>
      </w:r>
      <w:r>
        <w:rPr>
          <w:rFonts w:hint="eastAsia" w:ascii="黑体" w:hAnsi="黑体" w:eastAsia="黑体"/>
          <w:b/>
          <w:bCs/>
          <w:sz w:val="28"/>
          <w:szCs w:val="44"/>
          <w:lang w:val="zh-CN" w:eastAsia="zh-CN"/>
        </w:rPr>
        <w:fldChar w:fldCharType="end"/>
      </w:r>
    </w:p>
    <w:p w14:paraId="2F660E5B">
      <w:pPr>
        <w:pStyle w:val="11"/>
        <w:tabs>
          <w:tab w:val="right" w:leader="dot" w:pos="8306"/>
        </w:tabs>
        <w:rPr>
          <w:b/>
          <w:bCs/>
          <w:sz w:val="28"/>
          <w:szCs w:val="32"/>
        </w:rPr>
      </w:pPr>
      <w:r>
        <w:rPr>
          <w:rFonts w:hint="eastAsia" w:ascii="黑体" w:hAnsi="黑体" w:eastAsia="黑体"/>
          <w:b/>
          <w:bCs/>
          <w:sz w:val="28"/>
          <w:szCs w:val="44"/>
          <w:lang w:val="zh-CN" w:eastAsia="zh-CN"/>
        </w:rPr>
        <w:fldChar w:fldCharType="begin"/>
      </w:r>
      <w:r>
        <w:rPr>
          <w:rFonts w:hint="eastAsia" w:ascii="黑体" w:hAnsi="黑体" w:eastAsia="黑体"/>
          <w:b/>
          <w:bCs/>
          <w:sz w:val="28"/>
          <w:szCs w:val="44"/>
          <w:lang w:val="zh-CN" w:eastAsia="zh-CN"/>
        </w:rPr>
        <w:instrText xml:space="preserve"> HYPERLINK \l _Toc11400 </w:instrText>
      </w:r>
      <w:r>
        <w:rPr>
          <w:rFonts w:hint="eastAsia" w:ascii="黑体" w:hAnsi="黑体" w:eastAsia="黑体"/>
          <w:b/>
          <w:bCs/>
          <w:sz w:val="28"/>
          <w:szCs w:val="44"/>
          <w:lang w:val="zh-CN" w:eastAsia="zh-CN"/>
        </w:rPr>
        <w:fldChar w:fldCharType="separate"/>
      </w:r>
      <w:r>
        <w:rPr>
          <w:rFonts w:hint="eastAsia" w:ascii="黑体" w:hAnsi="黑体" w:eastAsia="黑体"/>
          <w:b/>
          <w:bCs/>
          <w:sz w:val="28"/>
          <w:szCs w:val="48"/>
          <w:lang w:val="en-US" w:eastAsia="zh-CN"/>
        </w:rPr>
        <w:t>九 售后承诺</w:t>
      </w:r>
      <w:r>
        <w:rPr>
          <w:b/>
          <w:bCs/>
          <w:sz w:val="28"/>
          <w:szCs w:val="32"/>
        </w:rPr>
        <w:tab/>
      </w:r>
      <w:r>
        <w:rPr>
          <w:b/>
          <w:bCs/>
          <w:sz w:val="28"/>
          <w:szCs w:val="32"/>
        </w:rPr>
        <w:fldChar w:fldCharType="begin"/>
      </w:r>
      <w:r>
        <w:rPr>
          <w:b/>
          <w:bCs/>
          <w:sz w:val="28"/>
          <w:szCs w:val="32"/>
        </w:rPr>
        <w:instrText xml:space="preserve"> PAGEREF _Toc11400 \h </w:instrText>
      </w:r>
      <w:r>
        <w:rPr>
          <w:b/>
          <w:bCs/>
          <w:sz w:val="28"/>
          <w:szCs w:val="32"/>
        </w:rPr>
        <w:fldChar w:fldCharType="separate"/>
      </w:r>
      <w:r>
        <w:rPr>
          <w:b/>
          <w:bCs/>
          <w:sz w:val="28"/>
          <w:szCs w:val="32"/>
        </w:rPr>
        <w:t>13</w:t>
      </w:r>
      <w:r>
        <w:rPr>
          <w:b/>
          <w:bCs/>
          <w:sz w:val="28"/>
          <w:szCs w:val="32"/>
        </w:rPr>
        <w:fldChar w:fldCharType="end"/>
      </w:r>
      <w:r>
        <w:rPr>
          <w:rFonts w:hint="eastAsia" w:ascii="黑体" w:hAnsi="黑体" w:eastAsia="黑体"/>
          <w:b/>
          <w:bCs/>
          <w:sz w:val="28"/>
          <w:szCs w:val="44"/>
          <w:lang w:val="zh-CN" w:eastAsia="zh-CN"/>
        </w:rPr>
        <w:fldChar w:fldCharType="end"/>
      </w:r>
    </w:p>
    <w:p w14:paraId="57199F86">
      <w:pPr>
        <w:pStyle w:val="11"/>
        <w:tabs>
          <w:tab w:val="right" w:leader="dot" w:pos="8306"/>
        </w:tabs>
        <w:rPr>
          <w:b/>
          <w:bCs/>
          <w:sz w:val="28"/>
          <w:szCs w:val="32"/>
        </w:rPr>
      </w:pPr>
      <w:r>
        <w:rPr>
          <w:rFonts w:hint="eastAsia" w:ascii="黑体" w:hAnsi="黑体" w:eastAsia="黑体"/>
          <w:b/>
          <w:bCs/>
          <w:sz w:val="28"/>
          <w:szCs w:val="44"/>
          <w:lang w:val="zh-CN" w:eastAsia="zh-CN"/>
        </w:rPr>
        <w:fldChar w:fldCharType="begin"/>
      </w:r>
      <w:r>
        <w:rPr>
          <w:rFonts w:hint="eastAsia" w:ascii="黑体" w:hAnsi="黑体" w:eastAsia="黑体"/>
          <w:b/>
          <w:bCs/>
          <w:sz w:val="28"/>
          <w:szCs w:val="44"/>
          <w:lang w:val="zh-CN" w:eastAsia="zh-CN"/>
        </w:rPr>
        <w:instrText xml:space="preserve"> HYPERLINK \l _Toc24852 </w:instrText>
      </w:r>
      <w:r>
        <w:rPr>
          <w:rFonts w:hint="eastAsia" w:ascii="黑体" w:hAnsi="黑体" w:eastAsia="黑体"/>
          <w:b/>
          <w:bCs/>
          <w:sz w:val="28"/>
          <w:szCs w:val="44"/>
          <w:lang w:val="zh-CN" w:eastAsia="zh-CN"/>
        </w:rPr>
        <w:fldChar w:fldCharType="separate"/>
      </w:r>
      <w:r>
        <w:rPr>
          <w:rFonts w:hint="eastAsia" w:ascii="黑体" w:hAnsi="黑体" w:eastAsia="黑体"/>
          <w:b/>
          <w:bCs/>
          <w:sz w:val="28"/>
          <w:szCs w:val="48"/>
          <w:lang w:val="en-US" w:eastAsia="zh-CN"/>
        </w:rPr>
        <w:t>十、 产品报价单</w:t>
      </w:r>
      <w:r>
        <w:rPr>
          <w:b/>
          <w:bCs/>
          <w:sz w:val="28"/>
          <w:szCs w:val="32"/>
        </w:rPr>
        <w:tab/>
      </w:r>
      <w:r>
        <w:rPr>
          <w:b/>
          <w:bCs/>
          <w:sz w:val="28"/>
          <w:szCs w:val="32"/>
        </w:rPr>
        <w:fldChar w:fldCharType="begin"/>
      </w:r>
      <w:r>
        <w:rPr>
          <w:b/>
          <w:bCs/>
          <w:sz w:val="28"/>
          <w:szCs w:val="32"/>
        </w:rPr>
        <w:instrText xml:space="preserve"> PAGEREF _Toc24852 \h </w:instrText>
      </w:r>
      <w:r>
        <w:rPr>
          <w:b/>
          <w:bCs/>
          <w:sz w:val="28"/>
          <w:szCs w:val="32"/>
        </w:rPr>
        <w:fldChar w:fldCharType="separate"/>
      </w:r>
      <w:r>
        <w:rPr>
          <w:b/>
          <w:bCs/>
          <w:sz w:val="28"/>
          <w:szCs w:val="32"/>
        </w:rPr>
        <w:t>14</w:t>
      </w:r>
      <w:r>
        <w:rPr>
          <w:b/>
          <w:bCs/>
          <w:sz w:val="28"/>
          <w:szCs w:val="32"/>
        </w:rPr>
        <w:fldChar w:fldCharType="end"/>
      </w:r>
      <w:r>
        <w:rPr>
          <w:rFonts w:hint="eastAsia" w:ascii="黑体" w:hAnsi="黑体" w:eastAsia="黑体"/>
          <w:b/>
          <w:bCs/>
          <w:sz w:val="28"/>
          <w:szCs w:val="44"/>
          <w:lang w:val="zh-CN" w:eastAsia="zh-CN"/>
        </w:rPr>
        <w:fldChar w:fldCharType="end"/>
      </w:r>
    </w:p>
    <w:p w14:paraId="6234A020">
      <w:pPr>
        <w:pStyle w:val="11"/>
        <w:tabs>
          <w:tab w:val="right" w:leader="dot" w:pos="8306"/>
        </w:tabs>
      </w:pPr>
    </w:p>
    <w:p w14:paraId="1DDB5D70">
      <w:pPr>
        <w:pStyle w:val="11"/>
        <w:tabs>
          <w:tab w:val="right" w:leader="dot" w:pos="8296"/>
        </w:tabs>
        <w:spacing w:line="240" w:lineRule="auto"/>
        <w:rPr>
          <w:rFonts w:hint="default" w:ascii="黑体" w:hAnsi="黑体" w:eastAsia="黑体"/>
          <w:b/>
          <w:sz w:val="32"/>
          <w:szCs w:val="32"/>
          <w:lang w:val="en-US" w:eastAsia="zh-CN"/>
        </w:rPr>
      </w:pPr>
      <w:r>
        <w:rPr>
          <w:rFonts w:hint="eastAsia" w:ascii="黑体" w:hAnsi="黑体" w:eastAsia="黑体"/>
          <w:szCs w:val="32"/>
          <w:lang w:val="zh-CN" w:eastAsia="zh-CN"/>
        </w:rPr>
        <w:fldChar w:fldCharType="end"/>
      </w:r>
      <w:bookmarkStart w:id="0" w:name="_Toc25556"/>
    </w:p>
    <w:p w14:paraId="2437EDCF">
      <w:pPr>
        <w:jc w:val="left"/>
        <w:outlineLvl w:val="0"/>
        <w:rPr>
          <w:rStyle w:val="17"/>
          <w:rFonts w:hint="eastAsia" w:ascii="黑体" w:hAnsi="黑体" w:eastAsia="黑体" w:cs="黑体"/>
          <w:color w:val="auto"/>
          <w:sz w:val="32"/>
          <w:szCs w:val="32"/>
          <w:u w:val="none"/>
        </w:rPr>
      </w:pPr>
    </w:p>
    <w:p w14:paraId="5136799E">
      <w:pPr>
        <w:jc w:val="left"/>
        <w:outlineLvl w:val="0"/>
        <w:rPr>
          <w:rStyle w:val="17"/>
          <w:rFonts w:hint="eastAsia" w:ascii="黑体" w:hAnsi="黑体" w:eastAsia="黑体" w:cs="黑体"/>
          <w:color w:val="auto"/>
          <w:sz w:val="32"/>
          <w:szCs w:val="32"/>
          <w:u w:val="none"/>
        </w:rPr>
      </w:pPr>
    </w:p>
    <w:p w14:paraId="39B050A8">
      <w:pPr>
        <w:jc w:val="left"/>
        <w:outlineLvl w:val="0"/>
        <w:rPr>
          <w:rStyle w:val="17"/>
          <w:rFonts w:hint="eastAsia" w:ascii="黑体" w:hAnsi="黑体" w:eastAsia="黑体" w:cs="黑体"/>
          <w:color w:val="auto"/>
          <w:sz w:val="32"/>
          <w:szCs w:val="32"/>
          <w:u w:val="none"/>
        </w:rPr>
      </w:pPr>
    </w:p>
    <w:p w14:paraId="7757C85A">
      <w:pPr>
        <w:jc w:val="left"/>
        <w:outlineLvl w:val="0"/>
        <w:rPr>
          <w:rStyle w:val="17"/>
          <w:rFonts w:hint="eastAsia" w:ascii="黑体" w:hAnsi="黑体" w:eastAsia="黑体" w:cs="黑体"/>
          <w:color w:val="auto"/>
          <w:sz w:val="32"/>
          <w:szCs w:val="32"/>
          <w:u w:val="none"/>
        </w:rPr>
      </w:pPr>
    </w:p>
    <w:p w14:paraId="74B427CC">
      <w:pPr>
        <w:jc w:val="left"/>
        <w:outlineLvl w:val="0"/>
        <w:rPr>
          <w:rStyle w:val="17"/>
          <w:rFonts w:hint="eastAsia" w:ascii="黑体" w:hAnsi="黑体" w:eastAsia="黑体" w:cs="黑体"/>
          <w:color w:val="auto"/>
          <w:sz w:val="32"/>
          <w:szCs w:val="32"/>
          <w:u w:val="none"/>
        </w:rPr>
      </w:pPr>
    </w:p>
    <w:p w14:paraId="3A358FCE">
      <w:pPr>
        <w:jc w:val="left"/>
        <w:outlineLvl w:val="0"/>
        <w:rPr>
          <w:rStyle w:val="17"/>
          <w:rFonts w:hint="eastAsia" w:ascii="黑体" w:hAnsi="黑体" w:eastAsia="黑体" w:cs="黑体"/>
          <w:color w:val="auto"/>
          <w:sz w:val="32"/>
          <w:szCs w:val="32"/>
          <w:u w:val="none"/>
        </w:rPr>
      </w:pPr>
    </w:p>
    <w:p w14:paraId="13E9A3AC">
      <w:pPr>
        <w:jc w:val="left"/>
        <w:outlineLvl w:val="0"/>
        <w:rPr>
          <w:rStyle w:val="17"/>
          <w:rFonts w:hint="eastAsia" w:ascii="黑体" w:hAnsi="黑体" w:eastAsia="黑体" w:cs="黑体"/>
          <w:color w:val="auto"/>
          <w:sz w:val="32"/>
          <w:szCs w:val="32"/>
          <w:u w:val="none"/>
        </w:rPr>
      </w:pPr>
    </w:p>
    <w:p w14:paraId="39BE05FA">
      <w:pPr>
        <w:jc w:val="left"/>
        <w:outlineLvl w:val="0"/>
        <w:rPr>
          <w:rStyle w:val="17"/>
          <w:rFonts w:hint="eastAsia" w:ascii="黑体" w:hAnsi="黑体" w:eastAsia="黑体" w:cs="黑体"/>
          <w:color w:val="auto"/>
          <w:sz w:val="32"/>
          <w:szCs w:val="32"/>
          <w:u w:val="none"/>
        </w:rPr>
      </w:pPr>
    </w:p>
    <w:p w14:paraId="512EB5AC">
      <w:pPr>
        <w:jc w:val="left"/>
        <w:outlineLvl w:val="0"/>
        <w:rPr>
          <w:rStyle w:val="17"/>
          <w:rFonts w:hint="eastAsia" w:ascii="黑体" w:hAnsi="黑体" w:eastAsia="黑体" w:cs="黑体"/>
          <w:color w:val="auto"/>
          <w:sz w:val="32"/>
          <w:szCs w:val="32"/>
          <w:u w:val="none"/>
        </w:rPr>
      </w:pPr>
    </w:p>
    <w:p w14:paraId="365F319F">
      <w:pPr>
        <w:rPr>
          <w:rFonts w:hint="eastAsia" w:ascii="黑体" w:hAnsi="黑体" w:eastAsia="黑体"/>
          <w:b/>
          <w:sz w:val="36"/>
          <w:szCs w:val="36"/>
        </w:rPr>
      </w:pPr>
      <w:r>
        <w:rPr>
          <w:rFonts w:hint="eastAsia" w:ascii="黑体" w:hAnsi="黑体" w:eastAsia="黑体"/>
          <w:b/>
          <w:sz w:val="36"/>
          <w:szCs w:val="36"/>
        </w:rPr>
        <w:br w:type="page"/>
      </w:r>
    </w:p>
    <w:p w14:paraId="05BE415B">
      <w:pPr>
        <w:jc w:val="left"/>
        <w:outlineLvl w:val="0"/>
        <w:rPr>
          <w:rFonts w:hint="eastAsia" w:ascii="黑体" w:hAnsi="黑体" w:eastAsia="黑体"/>
          <w:b/>
          <w:sz w:val="36"/>
          <w:szCs w:val="36"/>
          <w:lang w:val="en-US" w:eastAsia="zh-CN"/>
        </w:rPr>
      </w:pPr>
      <w:bookmarkStart w:id="1" w:name="_Toc17187"/>
      <w:r>
        <w:rPr>
          <w:rFonts w:hint="eastAsia" w:ascii="黑体" w:hAnsi="黑体" w:eastAsia="黑体"/>
          <w:b/>
          <w:sz w:val="36"/>
          <w:szCs w:val="36"/>
        </w:rPr>
        <w:t>一、</w:t>
      </w:r>
      <w:bookmarkEnd w:id="0"/>
      <w:bookmarkEnd w:id="1"/>
      <w:bookmarkStart w:id="2" w:name="_Toc18588"/>
      <w:r>
        <w:rPr>
          <w:rFonts w:hint="eastAsia" w:ascii="黑体" w:hAnsi="黑体" w:eastAsia="黑体"/>
          <w:b/>
          <w:sz w:val="36"/>
          <w:szCs w:val="36"/>
          <w:lang w:val="en-US" w:eastAsia="zh-CN"/>
        </w:rPr>
        <w:t>设备信息表</w:t>
      </w:r>
    </w:p>
    <w:p w14:paraId="4C20F6E9">
      <w:pPr>
        <w:jc w:val="center"/>
        <w:rPr>
          <w:rFonts w:hint="eastAsia" w:ascii="黑体" w:hAnsi="黑体" w:eastAsia="黑体"/>
          <w:b/>
          <w:sz w:val="36"/>
          <w:szCs w:val="36"/>
          <w:lang w:val="en-US" w:eastAsia="zh-CN"/>
        </w:rPr>
      </w:pPr>
      <w:bookmarkStart w:id="3" w:name="_Toc98945845"/>
      <w:bookmarkStart w:id="4" w:name="_Toc98945512"/>
      <w:r>
        <w:rPr>
          <w:rFonts w:hint="eastAsia" w:ascii="黑体" w:hAnsi="黑体" w:eastAsia="黑体"/>
          <w:b/>
          <w:sz w:val="36"/>
          <w:szCs w:val="36"/>
          <w:lang w:val="en-US" w:eastAsia="zh-CN"/>
        </w:rPr>
        <w:t>设备信息表</w:t>
      </w:r>
    </w:p>
    <w:tbl>
      <w:tblPr>
        <w:tblStyle w:val="13"/>
        <w:tblW w:w="92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7"/>
        <w:gridCol w:w="2410"/>
        <w:gridCol w:w="2268"/>
        <w:gridCol w:w="2311"/>
      </w:tblGrid>
      <w:tr w14:paraId="7A089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7" w:type="dxa"/>
            <w:noWrap w:val="0"/>
            <w:vAlign w:val="center"/>
          </w:tcPr>
          <w:p w14:paraId="2A0C6506">
            <w:pPr>
              <w:ind w:left="-62"/>
              <w:jc w:val="center"/>
              <w:rPr>
                <w:rFonts w:ascii="宋体" w:hAnsi="宋体"/>
                <w:b/>
                <w:szCs w:val="21"/>
              </w:rPr>
            </w:pPr>
            <w:r>
              <w:rPr>
                <w:rFonts w:hint="eastAsia" w:ascii="宋体" w:hAnsi="宋体"/>
                <w:b/>
                <w:szCs w:val="21"/>
              </w:rPr>
              <w:t>公告名称</w:t>
            </w:r>
          </w:p>
        </w:tc>
        <w:tc>
          <w:tcPr>
            <w:tcW w:w="6989" w:type="dxa"/>
            <w:gridSpan w:val="3"/>
            <w:noWrap w:val="0"/>
            <w:vAlign w:val="center"/>
          </w:tcPr>
          <w:p w14:paraId="6E80CEBA">
            <w:pPr>
              <w:ind w:left="-62"/>
              <w:jc w:val="center"/>
              <w:rPr>
                <w:rFonts w:hint="eastAsia" w:ascii="宋体" w:hAnsi="宋体" w:cs="Times New Roman"/>
                <w:b/>
                <w:szCs w:val="21"/>
              </w:rPr>
            </w:pPr>
            <w:r>
              <w:rPr>
                <w:rFonts w:hint="eastAsia" w:ascii="宋体" w:hAnsi="宋体" w:cs="Times New Roman"/>
                <w:b/>
                <w:szCs w:val="21"/>
              </w:rPr>
              <w:t>湛江市第一中医医院医疗设备</w:t>
            </w:r>
            <w:r>
              <w:rPr>
                <w:rFonts w:hint="eastAsia" w:ascii="宋体" w:hAnsi="宋体" w:cs="Times New Roman"/>
                <w:b/>
                <w:szCs w:val="21"/>
                <w:lang w:val="en-US" w:eastAsia="zh-CN"/>
              </w:rPr>
              <w:t>询价采购</w:t>
            </w:r>
            <w:r>
              <w:rPr>
                <w:rFonts w:hint="eastAsia" w:ascii="宋体" w:hAnsi="宋体" w:cs="Times New Roman"/>
                <w:b/>
                <w:szCs w:val="21"/>
              </w:rPr>
              <w:t>公告</w:t>
            </w:r>
          </w:p>
          <w:p w14:paraId="598BD8E1">
            <w:pPr>
              <w:jc w:val="center"/>
              <w:rPr>
                <w:rFonts w:ascii="宋体" w:hAnsi="宋体"/>
                <w:b/>
                <w:bCs/>
                <w:szCs w:val="21"/>
              </w:rPr>
            </w:pPr>
            <w:r>
              <w:rPr>
                <w:rFonts w:hint="eastAsia" w:ascii="宋体" w:hAnsi="宋体"/>
                <w:szCs w:val="21"/>
              </w:rPr>
              <w:t>（编号：</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w:t>
            </w:r>
          </w:p>
        </w:tc>
      </w:tr>
      <w:tr w14:paraId="05A40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7" w:type="dxa"/>
            <w:noWrap w:val="0"/>
            <w:vAlign w:val="center"/>
          </w:tcPr>
          <w:p w14:paraId="003F7AD4">
            <w:pPr>
              <w:ind w:left="-62"/>
              <w:jc w:val="center"/>
              <w:rPr>
                <w:rFonts w:hint="eastAsia" w:ascii="宋体" w:hAnsi="宋体"/>
                <w:b/>
                <w:szCs w:val="21"/>
              </w:rPr>
            </w:pPr>
            <w:r>
              <w:rPr>
                <w:rFonts w:hint="eastAsia" w:ascii="宋体" w:hAnsi="宋体"/>
                <w:b/>
                <w:szCs w:val="21"/>
              </w:rPr>
              <w:t>公告项目名称</w:t>
            </w:r>
          </w:p>
        </w:tc>
        <w:tc>
          <w:tcPr>
            <w:tcW w:w="6989" w:type="dxa"/>
            <w:gridSpan w:val="3"/>
            <w:noWrap w:val="0"/>
            <w:vAlign w:val="center"/>
          </w:tcPr>
          <w:p w14:paraId="0F8C772B">
            <w:pPr>
              <w:tabs>
                <w:tab w:val="left" w:pos="619"/>
              </w:tabs>
              <w:ind w:left="-62"/>
              <w:jc w:val="center"/>
              <w:rPr>
                <w:rFonts w:ascii="宋体" w:hAnsi="宋体"/>
                <w:szCs w:val="21"/>
              </w:rPr>
            </w:pPr>
          </w:p>
        </w:tc>
      </w:tr>
      <w:tr w14:paraId="363B9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2267" w:type="dxa"/>
            <w:noWrap w:val="0"/>
            <w:vAlign w:val="center"/>
          </w:tcPr>
          <w:p w14:paraId="1CCC5DD9">
            <w:pPr>
              <w:ind w:left="-62"/>
              <w:jc w:val="center"/>
              <w:rPr>
                <w:rFonts w:hint="eastAsia" w:ascii="宋体" w:hAnsi="宋体"/>
                <w:b/>
                <w:szCs w:val="21"/>
              </w:rPr>
            </w:pPr>
            <w:r>
              <w:rPr>
                <w:rFonts w:hint="eastAsia" w:ascii="宋体" w:hAnsi="宋体"/>
                <w:b/>
                <w:szCs w:val="21"/>
              </w:rPr>
              <w:t>报名单位名称</w:t>
            </w:r>
          </w:p>
          <w:p w14:paraId="7E28737A">
            <w:pPr>
              <w:ind w:left="-62"/>
              <w:jc w:val="center"/>
              <w:rPr>
                <w:rFonts w:ascii="宋体" w:hAnsi="宋体"/>
                <w:b/>
                <w:szCs w:val="21"/>
              </w:rPr>
            </w:pPr>
            <w:r>
              <w:rPr>
                <w:rFonts w:hint="eastAsia" w:ascii="宋体" w:hAnsi="宋体"/>
                <w:b/>
                <w:color w:val="FF0000"/>
                <w:sz w:val="22"/>
              </w:rPr>
              <w:t>（加盖公章）</w:t>
            </w:r>
          </w:p>
        </w:tc>
        <w:tc>
          <w:tcPr>
            <w:tcW w:w="6989" w:type="dxa"/>
            <w:gridSpan w:val="3"/>
            <w:noWrap w:val="0"/>
            <w:vAlign w:val="center"/>
          </w:tcPr>
          <w:p w14:paraId="1C9A1B37">
            <w:pPr>
              <w:ind w:left="-62"/>
              <w:jc w:val="center"/>
              <w:rPr>
                <w:rFonts w:ascii="宋体" w:hAnsi="宋体"/>
                <w:szCs w:val="21"/>
              </w:rPr>
            </w:pPr>
          </w:p>
        </w:tc>
      </w:tr>
      <w:tr w14:paraId="661D6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2267" w:type="dxa"/>
            <w:noWrap w:val="0"/>
            <w:vAlign w:val="center"/>
          </w:tcPr>
          <w:p w14:paraId="318FA0EF">
            <w:pPr>
              <w:ind w:left="-62"/>
              <w:jc w:val="center"/>
              <w:rPr>
                <w:rFonts w:hint="eastAsia" w:ascii="宋体" w:hAnsi="宋体"/>
                <w:b/>
                <w:szCs w:val="21"/>
              </w:rPr>
            </w:pPr>
            <w:r>
              <w:rPr>
                <w:rFonts w:hint="eastAsia" w:ascii="宋体" w:hAnsi="宋体"/>
                <w:b/>
                <w:szCs w:val="21"/>
              </w:rPr>
              <w:t>报名单位地址</w:t>
            </w:r>
          </w:p>
        </w:tc>
        <w:tc>
          <w:tcPr>
            <w:tcW w:w="6989" w:type="dxa"/>
            <w:gridSpan w:val="3"/>
            <w:noWrap w:val="0"/>
            <w:vAlign w:val="center"/>
          </w:tcPr>
          <w:p w14:paraId="6A70A9BD">
            <w:pPr>
              <w:ind w:left="-62"/>
              <w:jc w:val="center"/>
              <w:rPr>
                <w:rFonts w:ascii="宋体" w:hAnsi="宋体"/>
                <w:szCs w:val="21"/>
              </w:rPr>
            </w:pPr>
          </w:p>
        </w:tc>
      </w:tr>
      <w:tr w14:paraId="46825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7" w:type="dxa"/>
            <w:noWrap w:val="0"/>
            <w:vAlign w:val="center"/>
          </w:tcPr>
          <w:p w14:paraId="4E0F2ED7">
            <w:pPr>
              <w:ind w:left="-62"/>
              <w:jc w:val="center"/>
              <w:rPr>
                <w:rFonts w:ascii="宋体" w:hAnsi="宋体"/>
                <w:b/>
                <w:szCs w:val="21"/>
              </w:rPr>
            </w:pPr>
            <w:r>
              <w:rPr>
                <w:rFonts w:hint="eastAsia" w:ascii="宋体" w:hAnsi="宋体"/>
                <w:b/>
                <w:szCs w:val="21"/>
              </w:rPr>
              <w:t>报名时间</w:t>
            </w:r>
          </w:p>
        </w:tc>
        <w:tc>
          <w:tcPr>
            <w:tcW w:w="6989" w:type="dxa"/>
            <w:gridSpan w:val="3"/>
            <w:noWrap w:val="0"/>
            <w:vAlign w:val="center"/>
          </w:tcPr>
          <w:p w14:paraId="083E69AF">
            <w:pPr>
              <w:ind w:left="-62"/>
              <w:jc w:val="center"/>
              <w:rPr>
                <w:rFonts w:ascii="宋体" w:hAnsi="宋体"/>
                <w:szCs w:val="21"/>
              </w:rPr>
            </w:pPr>
            <w:r>
              <w:rPr>
                <w:rFonts w:hint="eastAsia" w:ascii="宋体" w:hAnsi="宋体"/>
                <w:b/>
                <w:sz w:val="22"/>
              </w:rPr>
              <w:t>202  年   月   日</w:t>
            </w:r>
          </w:p>
        </w:tc>
      </w:tr>
      <w:tr w14:paraId="6C109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7" w:type="dxa"/>
            <w:noWrap w:val="0"/>
            <w:vAlign w:val="center"/>
          </w:tcPr>
          <w:p w14:paraId="391CDBAF">
            <w:pPr>
              <w:ind w:left="-62"/>
              <w:jc w:val="center"/>
              <w:rPr>
                <w:rFonts w:ascii="宋体" w:hAnsi="宋体"/>
                <w:b/>
                <w:szCs w:val="21"/>
              </w:rPr>
            </w:pPr>
            <w:r>
              <w:rPr>
                <w:rFonts w:hint="eastAsia" w:ascii="宋体" w:hAnsi="宋体"/>
                <w:b/>
                <w:szCs w:val="21"/>
              </w:rPr>
              <w:t>报名单位联系人</w:t>
            </w:r>
          </w:p>
        </w:tc>
        <w:tc>
          <w:tcPr>
            <w:tcW w:w="6989" w:type="dxa"/>
            <w:gridSpan w:val="3"/>
            <w:noWrap w:val="0"/>
            <w:vAlign w:val="center"/>
          </w:tcPr>
          <w:p w14:paraId="4CE9B69D">
            <w:pPr>
              <w:ind w:left="-62"/>
              <w:jc w:val="center"/>
              <w:rPr>
                <w:rFonts w:ascii="宋体" w:hAnsi="宋体"/>
                <w:szCs w:val="21"/>
              </w:rPr>
            </w:pPr>
          </w:p>
        </w:tc>
      </w:tr>
      <w:tr w14:paraId="07936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7" w:type="dxa"/>
            <w:noWrap w:val="0"/>
            <w:vAlign w:val="center"/>
          </w:tcPr>
          <w:p w14:paraId="3DF10BB8">
            <w:pPr>
              <w:ind w:left="-62"/>
              <w:jc w:val="center"/>
              <w:rPr>
                <w:rFonts w:hint="default" w:ascii="宋体" w:hAnsi="宋体" w:eastAsia="宋体"/>
                <w:b/>
                <w:szCs w:val="21"/>
                <w:lang w:val="en-US" w:eastAsia="zh-CN"/>
              </w:rPr>
            </w:pPr>
            <w:r>
              <w:rPr>
                <w:rFonts w:hint="eastAsia" w:ascii="宋体" w:hAnsi="宋体"/>
                <w:b/>
                <w:szCs w:val="21"/>
              </w:rPr>
              <w:t>报名</w:t>
            </w:r>
            <w:r>
              <w:rPr>
                <w:rFonts w:hint="eastAsia" w:ascii="宋体" w:hAnsi="宋体"/>
                <w:b/>
                <w:szCs w:val="21"/>
                <w:lang w:val="en-US" w:eastAsia="zh-CN"/>
              </w:rPr>
              <w:t>单位座机</w:t>
            </w:r>
          </w:p>
        </w:tc>
        <w:tc>
          <w:tcPr>
            <w:tcW w:w="6989" w:type="dxa"/>
            <w:gridSpan w:val="3"/>
            <w:noWrap w:val="0"/>
            <w:vAlign w:val="center"/>
          </w:tcPr>
          <w:p w14:paraId="7D923D85">
            <w:pPr>
              <w:ind w:left="-62"/>
              <w:jc w:val="center"/>
              <w:rPr>
                <w:rFonts w:ascii="宋体" w:hAnsi="宋体"/>
                <w:szCs w:val="21"/>
              </w:rPr>
            </w:pPr>
          </w:p>
        </w:tc>
      </w:tr>
      <w:tr w14:paraId="3A0F5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7" w:type="dxa"/>
            <w:noWrap w:val="0"/>
            <w:vAlign w:val="center"/>
          </w:tcPr>
          <w:p w14:paraId="6B397108">
            <w:pPr>
              <w:ind w:left="-62"/>
              <w:jc w:val="center"/>
              <w:rPr>
                <w:rFonts w:ascii="宋体" w:hAnsi="宋体"/>
                <w:b/>
                <w:szCs w:val="21"/>
              </w:rPr>
            </w:pPr>
            <w:r>
              <w:rPr>
                <w:rFonts w:hint="eastAsia" w:ascii="宋体" w:hAnsi="宋体"/>
                <w:b/>
                <w:szCs w:val="21"/>
              </w:rPr>
              <w:t>联系人手机号码</w:t>
            </w:r>
          </w:p>
        </w:tc>
        <w:tc>
          <w:tcPr>
            <w:tcW w:w="6989" w:type="dxa"/>
            <w:gridSpan w:val="3"/>
            <w:noWrap w:val="0"/>
            <w:vAlign w:val="center"/>
          </w:tcPr>
          <w:p w14:paraId="2B3D2147">
            <w:pPr>
              <w:ind w:left="-62"/>
              <w:jc w:val="center"/>
              <w:rPr>
                <w:rFonts w:ascii="宋体" w:hAnsi="宋体"/>
                <w:szCs w:val="21"/>
              </w:rPr>
            </w:pPr>
          </w:p>
        </w:tc>
      </w:tr>
      <w:tr w14:paraId="5554A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7" w:type="dxa"/>
            <w:noWrap w:val="0"/>
            <w:vAlign w:val="center"/>
          </w:tcPr>
          <w:p w14:paraId="5615624A">
            <w:pPr>
              <w:ind w:left="-62"/>
              <w:jc w:val="center"/>
              <w:rPr>
                <w:rFonts w:hint="eastAsia" w:ascii="宋体" w:hAnsi="宋体"/>
                <w:b/>
                <w:szCs w:val="21"/>
              </w:rPr>
            </w:pPr>
            <w:r>
              <w:rPr>
                <w:rFonts w:hint="eastAsia" w:ascii="宋体" w:hAnsi="宋体"/>
                <w:b/>
                <w:szCs w:val="21"/>
              </w:rPr>
              <w:t>报名单位电子邮箱</w:t>
            </w:r>
          </w:p>
        </w:tc>
        <w:tc>
          <w:tcPr>
            <w:tcW w:w="6989" w:type="dxa"/>
            <w:gridSpan w:val="3"/>
            <w:noWrap w:val="0"/>
            <w:vAlign w:val="center"/>
          </w:tcPr>
          <w:p w14:paraId="52C42A1B">
            <w:pPr>
              <w:ind w:left="-62"/>
              <w:jc w:val="center"/>
              <w:rPr>
                <w:rFonts w:ascii="宋体" w:hAnsi="宋体"/>
                <w:szCs w:val="21"/>
              </w:rPr>
            </w:pPr>
          </w:p>
        </w:tc>
      </w:tr>
      <w:tr w14:paraId="26D2F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7" w:type="dxa"/>
            <w:noWrap w:val="0"/>
            <w:vAlign w:val="center"/>
          </w:tcPr>
          <w:p w14:paraId="1925C753">
            <w:pPr>
              <w:ind w:left="-62"/>
              <w:jc w:val="center"/>
              <w:rPr>
                <w:rFonts w:ascii="宋体" w:hAnsi="宋体"/>
                <w:b/>
                <w:szCs w:val="21"/>
              </w:rPr>
            </w:pPr>
            <w:r>
              <w:rPr>
                <w:rFonts w:hint="eastAsia" w:ascii="宋体" w:hAnsi="宋体"/>
                <w:b/>
                <w:szCs w:val="21"/>
              </w:rPr>
              <w:t>产品名称</w:t>
            </w:r>
          </w:p>
        </w:tc>
        <w:tc>
          <w:tcPr>
            <w:tcW w:w="6989" w:type="dxa"/>
            <w:gridSpan w:val="3"/>
            <w:noWrap w:val="0"/>
            <w:vAlign w:val="center"/>
          </w:tcPr>
          <w:p w14:paraId="7C31AB92">
            <w:pPr>
              <w:ind w:left="-62"/>
              <w:jc w:val="center"/>
              <w:rPr>
                <w:rFonts w:hint="eastAsia" w:ascii="宋体" w:hAnsi="宋体" w:eastAsia="宋体"/>
                <w:b/>
                <w:szCs w:val="21"/>
                <w:lang w:eastAsia="zh-CN"/>
              </w:rPr>
            </w:pPr>
            <w:r>
              <w:rPr>
                <w:rFonts w:hint="eastAsia" w:ascii="宋体" w:hAnsi="宋体"/>
                <w:b/>
                <w:color w:val="FF0000"/>
                <w:szCs w:val="21"/>
                <w:lang w:eastAsia="zh-CN"/>
              </w:rPr>
              <w:t>（</w:t>
            </w:r>
            <w:r>
              <w:rPr>
                <w:rFonts w:hint="eastAsia" w:ascii="宋体" w:hAnsi="宋体"/>
                <w:b/>
                <w:color w:val="FF0000"/>
                <w:szCs w:val="21"/>
                <w:lang w:val="en-US" w:eastAsia="zh-CN"/>
              </w:rPr>
              <w:t>注：一个产品一张报名表</w:t>
            </w:r>
            <w:r>
              <w:rPr>
                <w:rFonts w:hint="eastAsia" w:ascii="宋体" w:hAnsi="宋体"/>
                <w:b/>
                <w:color w:val="FF0000"/>
                <w:szCs w:val="21"/>
                <w:lang w:eastAsia="zh-CN"/>
              </w:rPr>
              <w:t>）</w:t>
            </w:r>
          </w:p>
        </w:tc>
      </w:tr>
      <w:tr w14:paraId="733F1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7" w:type="dxa"/>
            <w:noWrap w:val="0"/>
            <w:vAlign w:val="center"/>
          </w:tcPr>
          <w:p w14:paraId="306E9238">
            <w:pPr>
              <w:ind w:left="-62"/>
              <w:jc w:val="center"/>
              <w:rPr>
                <w:rFonts w:hint="eastAsia" w:ascii="宋体" w:hAnsi="宋体"/>
                <w:b/>
                <w:szCs w:val="21"/>
              </w:rPr>
            </w:pPr>
            <w:r>
              <w:rPr>
                <w:rFonts w:hint="eastAsia" w:ascii="宋体" w:hAnsi="宋体"/>
                <w:b/>
                <w:szCs w:val="21"/>
              </w:rPr>
              <w:t>产品型号</w:t>
            </w:r>
          </w:p>
        </w:tc>
        <w:tc>
          <w:tcPr>
            <w:tcW w:w="6989" w:type="dxa"/>
            <w:gridSpan w:val="3"/>
            <w:noWrap w:val="0"/>
            <w:vAlign w:val="center"/>
          </w:tcPr>
          <w:p w14:paraId="58B72B3E">
            <w:pPr>
              <w:ind w:left="-62"/>
              <w:jc w:val="center"/>
              <w:rPr>
                <w:rFonts w:ascii="宋体" w:hAnsi="宋体"/>
                <w:b/>
                <w:szCs w:val="21"/>
              </w:rPr>
            </w:pPr>
          </w:p>
        </w:tc>
      </w:tr>
      <w:tr w14:paraId="53CAD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7" w:type="dxa"/>
            <w:noWrap w:val="0"/>
            <w:vAlign w:val="center"/>
          </w:tcPr>
          <w:p w14:paraId="3D82CECE">
            <w:pPr>
              <w:ind w:left="-62"/>
              <w:jc w:val="center"/>
              <w:rPr>
                <w:rFonts w:hint="default" w:ascii="宋体" w:hAnsi="宋体" w:eastAsia="宋体"/>
                <w:b/>
                <w:szCs w:val="21"/>
                <w:lang w:val="en-US" w:eastAsia="zh-CN"/>
              </w:rPr>
            </w:pPr>
            <w:r>
              <w:rPr>
                <w:rFonts w:hint="eastAsia" w:ascii="宋体" w:hAnsi="宋体"/>
                <w:b/>
                <w:szCs w:val="21"/>
                <w:lang w:val="en-US" w:eastAsia="zh-CN"/>
              </w:rPr>
              <w:t>生产厂家</w:t>
            </w:r>
          </w:p>
        </w:tc>
        <w:tc>
          <w:tcPr>
            <w:tcW w:w="6989" w:type="dxa"/>
            <w:gridSpan w:val="3"/>
            <w:noWrap w:val="0"/>
            <w:vAlign w:val="center"/>
          </w:tcPr>
          <w:p w14:paraId="62E4E543">
            <w:pPr>
              <w:ind w:left="-62"/>
              <w:jc w:val="center"/>
              <w:rPr>
                <w:rFonts w:ascii="宋体" w:hAnsi="宋体"/>
                <w:b/>
                <w:szCs w:val="21"/>
              </w:rPr>
            </w:pPr>
          </w:p>
        </w:tc>
      </w:tr>
      <w:tr w14:paraId="6691C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7" w:type="dxa"/>
            <w:noWrap w:val="0"/>
            <w:vAlign w:val="center"/>
          </w:tcPr>
          <w:p w14:paraId="6F426AE7">
            <w:pPr>
              <w:ind w:left="-62"/>
              <w:jc w:val="center"/>
              <w:rPr>
                <w:rFonts w:hint="eastAsia" w:ascii="宋体" w:hAnsi="宋体"/>
                <w:b/>
                <w:szCs w:val="21"/>
              </w:rPr>
            </w:pPr>
            <w:r>
              <w:rPr>
                <w:rFonts w:hint="eastAsia" w:ascii="宋体" w:hAnsi="宋体"/>
                <w:b/>
                <w:szCs w:val="21"/>
              </w:rPr>
              <w:t>产品数量</w:t>
            </w:r>
          </w:p>
        </w:tc>
        <w:tc>
          <w:tcPr>
            <w:tcW w:w="6989" w:type="dxa"/>
            <w:gridSpan w:val="3"/>
            <w:noWrap w:val="0"/>
            <w:vAlign w:val="center"/>
          </w:tcPr>
          <w:p w14:paraId="207826EF">
            <w:pPr>
              <w:ind w:left="-62"/>
              <w:jc w:val="center"/>
              <w:rPr>
                <w:rFonts w:ascii="宋体" w:hAnsi="宋体"/>
                <w:b/>
                <w:szCs w:val="21"/>
              </w:rPr>
            </w:pPr>
          </w:p>
        </w:tc>
      </w:tr>
      <w:tr w14:paraId="046BB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7" w:type="dxa"/>
            <w:noWrap w:val="0"/>
            <w:vAlign w:val="center"/>
          </w:tcPr>
          <w:p w14:paraId="433495E9">
            <w:pPr>
              <w:ind w:left="-62"/>
              <w:jc w:val="center"/>
              <w:rPr>
                <w:rFonts w:hint="eastAsia" w:ascii="宋体" w:hAnsi="宋体"/>
                <w:b/>
                <w:szCs w:val="21"/>
              </w:rPr>
            </w:pPr>
            <w:r>
              <w:rPr>
                <w:rFonts w:hint="eastAsia" w:ascii="宋体" w:hAnsi="宋体" w:cs="宋体"/>
                <w:b/>
                <w:bCs/>
                <w:kern w:val="0"/>
                <w:szCs w:val="21"/>
              </w:rPr>
              <w:t>医疗器械类别</w:t>
            </w:r>
          </w:p>
        </w:tc>
        <w:tc>
          <w:tcPr>
            <w:tcW w:w="2410" w:type="dxa"/>
            <w:noWrap w:val="0"/>
            <w:vAlign w:val="center"/>
          </w:tcPr>
          <w:p w14:paraId="76302C65">
            <w:pPr>
              <w:ind w:left="-62"/>
              <w:jc w:val="center"/>
              <w:rPr>
                <w:rFonts w:ascii="宋体" w:hAnsi="宋体"/>
                <w:b/>
                <w:szCs w:val="21"/>
              </w:rPr>
            </w:pPr>
            <w:r>
              <w:rPr>
                <w:rFonts w:hint="eastAsia" w:ascii="宋体" w:hAnsi="宋体" w:cs="宋体"/>
                <w:szCs w:val="21"/>
              </w:rPr>
              <w:t>□一类  □二类  □三类  □未纳入管理类</w:t>
            </w:r>
          </w:p>
        </w:tc>
        <w:tc>
          <w:tcPr>
            <w:tcW w:w="2268" w:type="dxa"/>
            <w:shd w:val="clear" w:color="auto" w:fill="auto"/>
            <w:noWrap w:val="0"/>
            <w:vAlign w:val="center"/>
          </w:tcPr>
          <w:p w14:paraId="38CE8921">
            <w:pPr>
              <w:ind w:left="-62" w:leftChars="0"/>
              <w:jc w:val="center"/>
              <w:rPr>
                <w:rFonts w:hint="eastAsia" w:ascii="宋体" w:hAnsi="宋体" w:eastAsia="宋体" w:cs="Times New Roman"/>
                <w:b/>
                <w:bCs/>
                <w:kern w:val="2"/>
                <w:sz w:val="21"/>
                <w:szCs w:val="21"/>
                <w:lang w:val="en-US" w:eastAsia="zh-CN" w:bidi="ar-SA"/>
              </w:rPr>
            </w:pPr>
            <w:r>
              <w:rPr>
                <w:rFonts w:hint="eastAsia" w:ascii="宋体" w:hAnsi="宋体"/>
                <w:b/>
                <w:szCs w:val="21"/>
              </w:rPr>
              <w:t>国产/进口</w:t>
            </w:r>
          </w:p>
        </w:tc>
        <w:tc>
          <w:tcPr>
            <w:tcW w:w="2311" w:type="dxa"/>
            <w:shd w:val="clear" w:color="auto" w:fill="auto"/>
            <w:noWrap w:val="0"/>
            <w:vAlign w:val="center"/>
          </w:tcPr>
          <w:p w14:paraId="0C44715D">
            <w:pPr>
              <w:ind w:left="-62" w:leftChars="0" w:hanging="7" w:firstLineChars="0"/>
              <w:jc w:val="center"/>
              <w:rPr>
                <w:rFonts w:ascii="宋体" w:hAnsi="宋体" w:eastAsia="宋体" w:cs="Times New Roman"/>
                <w:kern w:val="2"/>
                <w:sz w:val="21"/>
                <w:szCs w:val="21"/>
                <w:lang w:val="en-US" w:eastAsia="zh-CN" w:bidi="ar-SA"/>
              </w:rPr>
            </w:pPr>
            <w:r>
              <w:rPr>
                <w:rFonts w:hint="eastAsia" w:ascii="宋体" w:hAnsi="宋体" w:cs="宋体"/>
                <w:szCs w:val="21"/>
              </w:rPr>
              <w:t>□国产   □进口</w:t>
            </w:r>
          </w:p>
        </w:tc>
      </w:tr>
      <w:tr w14:paraId="0347D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7" w:type="dxa"/>
            <w:noWrap w:val="0"/>
            <w:vAlign w:val="center"/>
          </w:tcPr>
          <w:p w14:paraId="61C2FF7E">
            <w:pPr>
              <w:ind w:left="-62"/>
              <w:jc w:val="center"/>
              <w:rPr>
                <w:rFonts w:ascii="宋体" w:hAnsi="宋体"/>
                <w:b/>
                <w:szCs w:val="21"/>
              </w:rPr>
            </w:pPr>
            <w:r>
              <w:rPr>
                <w:rFonts w:hint="eastAsia" w:ascii="宋体" w:hAnsi="宋体"/>
                <w:b/>
                <w:szCs w:val="21"/>
              </w:rPr>
              <w:t>产品单价（含税）</w:t>
            </w:r>
          </w:p>
        </w:tc>
        <w:tc>
          <w:tcPr>
            <w:tcW w:w="6989" w:type="dxa"/>
            <w:gridSpan w:val="3"/>
            <w:noWrap w:val="0"/>
            <w:vAlign w:val="center"/>
          </w:tcPr>
          <w:p w14:paraId="1A950496">
            <w:pPr>
              <w:ind w:left="-62" w:firstLine="15" w:firstLineChars="7"/>
              <w:jc w:val="center"/>
              <w:rPr>
                <w:rFonts w:ascii="宋体" w:hAnsi="宋体"/>
                <w:b/>
                <w:szCs w:val="21"/>
              </w:rPr>
            </w:pPr>
          </w:p>
        </w:tc>
      </w:tr>
      <w:tr w14:paraId="4E9F2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7" w:type="dxa"/>
            <w:noWrap w:val="0"/>
            <w:vAlign w:val="center"/>
          </w:tcPr>
          <w:p w14:paraId="55D32593">
            <w:pPr>
              <w:ind w:left="-62"/>
              <w:jc w:val="center"/>
              <w:rPr>
                <w:rFonts w:hint="eastAsia" w:ascii="宋体" w:hAnsi="宋体"/>
                <w:b/>
                <w:szCs w:val="21"/>
              </w:rPr>
            </w:pPr>
            <w:r>
              <w:rPr>
                <w:rFonts w:hint="eastAsia" w:ascii="宋体" w:hAnsi="宋体"/>
                <w:b/>
                <w:szCs w:val="21"/>
              </w:rPr>
              <w:t>产品总价（含税）</w:t>
            </w:r>
          </w:p>
        </w:tc>
        <w:tc>
          <w:tcPr>
            <w:tcW w:w="6989" w:type="dxa"/>
            <w:gridSpan w:val="3"/>
            <w:noWrap w:val="0"/>
            <w:vAlign w:val="center"/>
          </w:tcPr>
          <w:p w14:paraId="4B6D9A3E">
            <w:pPr>
              <w:ind w:left="-62" w:firstLine="15" w:firstLineChars="7"/>
              <w:jc w:val="center"/>
              <w:rPr>
                <w:rFonts w:ascii="宋体" w:hAnsi="宋体"/>
                <w:b/>
                <w:szCs w:val="21"/>
              </w:rPr>
            </w:pPr>
          </w:p>
        </w:tc>
      </w:tr>
      <w:tr w14:paraId="16003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7" w:type="dxa"/>
            <w:noWrap w:val="0"/>
            <w:vAlign w:val="center"/>
          </w:tcPr>
          <w:p w14:paraId="5E7066D1">
            <w:pPr>
              <w:ind w:left="-62"/>
              <w:jc w:val="center"/>
              <w:rPr>
                <w:rFonts w:hint="eastAsia" w:ascii="宋体" w:hAnsi="宋体"/>
                <w:b/>
                <w:szCs w:val="21"/>
              </w:rPr>
            </w:pPr>
            <w:r>
              <w:rPr>
                <w:rFonts w:hint="eastAsia" w:ascii="宋体" w:hAnsi="宋体"/>
                <w:b/>
                <w:szCs w:val="21"/>
              </w:rPr>
              <w:t>质保期（年）</w:t>
            </w:r>
          </w:p>
        </w:tc>
        <w:tc>
          <w:tcPr>
            <w:tcW w:w="6989" w:type="dxa"/>
            <w:gridSpan w:val="3"/>
            <w:noWrap w:val="0"/>
            <w:vAlign w:val="center"/>
          </w:tcPr>
          <w:p w14:paraId="26108DD1">
            <w:pPr>
              <w:ind w:left="-62"/>
              <w:jc w:val="center"/>
              <w:rPr>
                <w:rFonts w:hint="default" w:ascii="宋体" w:hAnsi="宋体" w:eastAsia="宋体"/>
                <w:b/>
                <w:szCs w:val="21"/>
                <w:highlight w:val="yellow"/>
                <w:lang w:val="en-US" w:eastAsia="zh-CN"/>
              </w:rPr>
            </w:pPr>
            <w:r>
              <w:rPr>
                <w:rFonts w:hint="eastAsia" w:ascii="宋体" w:hAnsi="宋体"/>
                <w:b/>
                <w:szCs w:val="21"/>
                <w:highlight w:val="none"/>
                <w:lang w:val="en-US" w:eastAsia="zh-CN"/>
              </w:rPr>
              <w:t xml:space="preserve">  </w:t>
            </w:r>
          </w:p>
        </w:tc>
      </w:tr>
    </w:tbl>
    <w:p w14:paraId="02873E58">
      <w:pPr>
        <w:outlineLvl w:val="0"/>
        <w:rPr>
          <w:rFonts w:hint="default" w:ascii="黑体" w:hAnsi="黑体" w:eastAsia="黑体"/>
          <w:b/>
          <w:sz w:val="36"/>
          <w:szCs w:val="36"/>
          <w:lang w:val="en-US" w:eastAsia="zh-CN"/>
        </w:rPr>
      </w:pPr>
      <w:r>
        <w:rPr>
          <w:rFonts w:ascii="黑体" w:hAnsi="黑体" w:eastAsia="黑体"/>
          <w:b/>
          <w:sz w:val="36"/>
          <w:szCs w:val="36"/>
        </w:rPr>
        <w:br w:type="page"/>
      </w:r>
      <w:bookmarkStart w:id="5" w:name="_Toc29778"/>
      <w:r>
        <w:rPr>
          <w:rFonts w:hint="eastAsia" w:ascii="黑体" w:hAnsi="黑体" w:eastAsia="黑体"/>
          <w:b/>
          <w:sz w:val="36"/>
          <w:szCs w:val="36"/>
        </w:rPr>
        <w:t>二、</w:t>
      </w:r>
      <w:bookmarkEnd w:id="2"/>
      <w:bookmarkEnd w:id="3"/>
      <w:bookmarkEnd w:id="4"/>
      <w:r>
        <w:rPr>
          <w:rFonts w:hint="eastAsia" w:ascii="黑体" w:hAnsi="黑体" w:eastAsia="黑体"/>
          <w:b/>
          <w:sz w:val="36"/>
          <w:szCs w:val="36"/>
        </w:rPr>
        <w:t>功能要求响应情况表</w:t>
      </w:r>
      <w:bookmarkEnd w:id="5"/>
    </w:p>
    <w:p w14:paraId="11E40E6D">
      <w:pPr>
        <w:spacing w:line="360" w:lineRule="auto"/>
        <w:jc w:val="center"/>
        <w:outlineLvl w:val="0"/>
        <w:rPr>
          <w:rFonts w:hint="eastAsia" w:ascii="宋体" w:hAnsi="宋体" w:cs="宋体"/>
          <w:b/>
          <w:bCs/>
          <w:sz w:val="28"/>
          <w:szCs w:val="28"/>
        </w:rPr>
      </w:pPr>
      <w:bookmarkStart w:id="6" w:name="_Toc9426"/>
      <w:bookmarkStart w:id="7" w:name="_Toc4036"/>
      <w:bookmarkStart w:id="8" w:name="_Toc98945516"/>
      <w:bookmarkStart w:id="9" w:name="_Toc98945849"/>
      <w:r>
        <w:rPr>
          <w:rFonts w:hint="eastAsia" w:ascii="宋体" w:hAnsi="宋体" w:cs="宋体"/>
          <w:b/>
          <w:bCs/>
          <w:color w:val="auto"/>
          <w:sz w:val="28"/>
          <w:szCs w:val="28"/>
          <w:lang w:val="en-US" w:eastAsia="zh-CN"/>
        </w:rPr>
        <w:t>设备</w:t>
      </w:r>
      <w:r>
        <w:rPr>
          <w:rFonts w:hint="eastAsia" w:ascii="宋体" w:hAnsi="宋体" w:cs="宋体"/>
          <w:b/>
          <w:bCs/>
          <w:sz w:val="28"/>
          <w:szCs w:val="28"/>
          <w:lang w:val="en-US" w:eastAsia="zh-CN"/>
        </w:rPr>
        <w:t>功能</w:t>
      </w:r>
      <w:r>
        <w:rPr>
          <w:rFonts w:hint="eastAsia" w:ascii="宋体" w:hAnsi="宋体" w:cs="宋体"/>
          <w:b/>
          <w:bCs/>
          <w:sz w:val="28"/>
          <w:szCs w:val="28"/>
        </w:rPr>
        <w:t>要求响应情况表</w:t>
      </w:r>
      <w:bookmarkEnd w:id="6"/>
      <w:bookmarkEnd w:id="7"/>
    </w:p>
    <w:tbl>
      <w:tblPr>
        <w:tblStyle w:val="13"/>
        <w:tblW w:w="84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832"/>
        <w:gridCol w:w="4278"/>
        <w:gridCol w:w="3307"/>
      </w:tblGrid>
      <w:tr w14:paraId="67B17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38992A2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sz w:val="21"/>
                <w:szCs w:val="21"/>
              </w:rPr>
              <w:t>序号</w:t>
            </w:r>
          </w:p>
        </w:tc>
        <w:tc>
          <w:tcPr>
            <w:tcW w:w="7585" w:type="dxa"/>
            <w:gridSpan w:val="2"/>
            <w:tcBorders>
              <w:top w:val="single" w:color="auto" w:sz="4" w:space="0"/>
              <w:left w:val="single" w:color="auto" w:sz="4" w:space="0"/>
              <w:bottom w:val="single" w:color="auto" w:sz="4" w:space="0"/>
              <w:right w:val="single" w:color="auto" w:sz="4" w:space="0"/>
            </w:tcBorders>
            <w:noWrap w:val="0"/>
            <w:vAlign w:val="center"/>
          </w:tcPr>
          <w:p w14:paraId="4596918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设备名称：上下肢主被动训练器（床旁款）</w:t>
            </w:r>
          </w:p>
        </w:tc>
      </w:tr>
      <w:tr w14:paraId="4BD5B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5675C93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一</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6FAFA1E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val="en-US" w:eastAsia="zh-CN"/>
              </w:rPr>
              <w:t>技术指标（</w:t>
            </w:r>
            <w:r>
              <w:rPr>
                <w:rFonts w:hint="eastAsia" w:asciiTheme="minorEastAsia" w:hAnsiTheme="minorEastAsia" w:eastAsiaTheme="minorEastAsia" w:cstheme="minorEastAsia"/>
                <w:b/>
                <w:bCs/>
                <w:sz w:val="21"/>
                <w:szCs w:val="21"/>
              </w:rPr>
              <w:t>功能要求</w:t>
            </w:r>
            <w:r>
              <w:rPr>
                <w:rFonts w:hint="eastAsia" w:asciiTheme="minorEastAsia" w:hAnsiTheme="minorEastAsia" w:eastAsiaTheme="minorEastAsia" w:cstheme="minorEastAsia"/>
                <w:b/>
                <w:bCs/>
                <w:sz w:val="21"/>
                <w:szCs w:val="21"/>
                <w:lang w:eastAsia="zh-CN"/>
              </w:rPr>
              <w:t>）</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259DF4A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报名公司响应</w:t>
            </w:r>
          </w:p>
        </w:tc>
      </w:tr>
      <w:tr w14:paraId="4D244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D4E793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1.1</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27EF89B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pacing w:val="0"/>
                <w:sz w:val="18"/>
                <w:szCs w:val="18"/>
                <w:lang w:val="en-US" w:eastAsia="zh-CN"/>
              </w:rPr>
            </w:pPr>
            <w:r>
              <w:rPr>
                <w:rFonts w:hint="eastAsia" w:asciiTheme="minorEastAsia" w:hAnsiTheme="minorEastAsia" w:eastAsiaTheme="minorEastAsia" w:cstheme="minorEastAsia"/>
                <w:spacing w:val="0"/>
                <w:sz w:val="18"/>
                <w:szCs w:val="18"/>
                <w:lang w:val="en-US" w:eastAsia="zh-CN"/>
              </w:rPr>
              <w:t>训练模式：下肢训练；多种运动训练模式，具有主动训练、被动训练、主被动训练模式；</w:t>
            </w:r>
          </w:p>
        </w:tc>
        <w:tc>
          <w:tcPr>
            <w:tcW w:w="3307" w:type="dxa"/>
            <w:tcBorders>
              <w:top w:val="single" w:color="auto" w:sz="4" w:space="0"/>
              <w:left w:val="single" w:color="auto" w:sz="4" w:space="0"/>
              <w:right w:val="single" w:color="auto" w:sz="4" w:space="0"/>
            </w:tcBorders>
            <w:shd w:val="clear" w:color="auto" w:fill="auto"/>
            <w:noWrap w:val="0"/>
            <w:vAlign w:val="top"/>
          </w:tcPr>
          <w:p w14:paraId="2149F96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2D62B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EE774F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1.2</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08B7D44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pacing w:val="0"/>
                <w:sz w:val="18"/>
                <w:szCs w:val="18"/>
                <w:lang w:val="en-US" w:eastAsia="zh-CN"/>
              </w:rPr>
            </w:pPr>
            <w:r>
              <w:rPr>
                <w:rFonts w:hint="eastAsia" w:asciiTheme="minorEastAsia" w:hAnsiTheme="minorEastAsia" w:eastAsiaTheme="minorEastAsia" w:cstheme="minorEastAsia"/>
                <w:spacing w:val="0"/>
                <w:sz w:val="18"/>
                <w:szCs w:val="18"/>
                <w:lang w:val="en-US" w:eastAsia="zh-CN"/>
              </w:rPr>
              <w:t>配备≥10寸触屏工作台</w:t>
            </w:r>
          </w:p>
        </w:tc>
        <w:tc>
          <w:tcPr>
            <w:tcW w:w="3307" w:type="dxa"/>
            <w:tcBorders>
              <w:top w:val="single" w:color="auto" w:sz="4" w:space="0"/>
              <w:left w:val="single" w:color="auto" w:sz="4" w:space="0"/>
              <w:right w:val="single" w:color="auto" w:sz="4" w:space="0"/>
            </w:tcBorders>
            <w:shd w:val="clear" w:color="auto" w:fill="auto"/>
            <w:noWrap w:val="0"/>
            <w:vAlign w:val="top"/>
          </w:tcPr>
          <w:p w14:paraId="0CB35BB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31D8C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6DCFAD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1.3</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7723A0B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pacing w:val="0"/>
                <w:sz w:val="18"/>
                <w:szCs w:val="18"/>
                <w:lang w:val="en-US" w:eastAsia="zh-CN"/>
              </w:rPr>
            </w:pPr>
            <w:r>
              <w:rPr>
                <w:rFonts w:hint="eastAsia" w:asciiTheme="minorEastAsia" w:hAnsiTheme="minorEastAsia" w:eastAsiaTheme="minorEastAsia" w:cstheme="minorEastAsia"/>
                <w:spacing w:val="0"/>
                <w:sz w:val="18"/>
                <w:szCs w:val="18"/>
                <w:lang w:val="en-US" w:eastAsia="zh-CN"/>
              </w:rPr>
              <w:t>转数范围：在被动训练时，5r/min～60r/min可调，步距1r/min，误差±10%；</w:t>
            </w:r>
          </w:p>
        </w:tc>
        <w:tc>
          <w:tcPr>
            <w:tcW w:w="3307" w:type="dxa"/>
            <w:tcBorders>
              <w:top w:val="single" w:color="auto" w:sz="4" w:space="0"/>
              <w:left w:val="single" w:color="auto" w:sz="4" w:space="0"/>
              <w:right w:val="single" w:color="auto" w:sz="4" w:space="0"/>
            </w:tcBorders>
            <w:shd w:val="clear" w:color="auto" w:fill="auto"/>
            <w:noWrap w:val="0"/>
            <w:vAlign w:val="top"/>
          </w:tcPr>
          <w:p w14:paraId="2A7DF6D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3B3F3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38DE14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1.4</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0FFDDEE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pacing w:val="0"/>
                <w:sz w:val="18"/>
                <w:szCs w:val="18"/>
                <w:lang w:val="en-US" w:eastAsia="zh-CN"/>
              </w:rPr>
            </w:pPr>
            <w:r>
              <w:rPr>
                <w:rFonts w:hint="eastAsia" w:asciiTheme="minorEastAsia" w:hAnsiTheme="minorEastAsia" w:eastAsiaTheme="minorEastAsia" w:cstheme="minorEastAsia"/>
                <w:spacing w:val="0"/>
                <w:sz w:val="18"/>
                <w:szCs w:val="18"/>
                <w:lang w:val="en-US" w:eastAsia="zh-CN"/>
              </w:rPr>
              <w:t>高度调节范围：87～112.5cm (±2cm)</w:t>
            </w:r>
          </w:p>
        </w:tc>
        <w:tc>
          <w:tcPr>
            <w:tcW w:w="3307" w:type="dxa"/>
            <w:tcBorders>
              <w:top w:val="single" w:color="auto" w:sz="4" w:space="0"/>
              <w:left w:val="single" w:color="auto" w:sz="4" w:space="0"/>
              <w:right w:val="single" w:color="auto" w:sz="4" w:space="0"/>
            </w:tcBorders>
            <w:shd w:val="clear" w:color="auto" w:fill="auto"/>
            <w:noWrap w:val="0"/>
            <w:vAlign w:val="top"/>
          </w:tcPr>
          <w:p w14:paraId="6640A96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70B17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DA2FB8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1.5</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5135B64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pacing w:val="0"/>
                <w:sz w:val="18"/>
                <w:szCs w:val="18"/>
                <w:lang w:val="en-US" w:eastAsia="zh-CN"/>
              </w:rPr>
            </w:pPr>
            <w:r>
              <w:rPr>
                <w:rFonts w:hint="eastAsia" w:asciiTheme="minorEastAsia" w:hAnsiTheme="minorEastAsia" w:eastAsiaTheme="minorEastAsia" w:cstheme="minorEastAsia"/>
                <w:spacing w:val="0"/>
                <w:sz w:val="18"/>
                <w:szCs w:val="18"/>
                <w:lang w:val="en-US" w:eastAsia="zh-CN"/>
              </w:rPr>
              <w:t>运动半径：脚踏板运动半径为70mm(±3mm)</w:t>
            </w:r>
          </w:p>
        </w:tc>
        <w:tc>
          <w:tcPr>
            <w:tcW w:w="3307" w:type="dxa"/>
            <w:tcBorders>
              <w:top w:val="single" w:color="auto" w:sz="4" w:space="0"/>
              <w:left w:val="single" w:color="auto" w:sz="4" w:space="0"/>
              <w:right w:val="single" w:color="auto" w:sz="4" w:space="0"/>
            </w:tcBorders>
            <w:shd w:val="clear" w:color="auto" w:fill="auto"/>
            <w:noWrap w:val="0"/>
            <w:vAlign w:val="top"/>
          </w:tcPr>
          <w:p w14:paraId="08E08F5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005F3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5DC05D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1.6</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1632B7E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pacing w:val="0"/>
                <w:sz w:val="18"/>
                <w:szCs w:val="18"/>
                <w:lang w:val="en-US" w:eastAsia="zh-CN"/>
              </w:rPr>
            </w:pPr>
            <w:r>
              <w:rPr>
                <w:rFonts w:hint="eastAsia" w:asciiTheme="minorEastAsia" w:hAnsiTheme="minorEastAsia" w:eastAsiaTheme="minorEastAsia" w:cstheme="minorEastAsia"/>
                <w:spacing w:val="0"/>
                <w:sz w:val="18"/>
                <w:szCs w:val="18"/>
                <w:lang w:val="en-US" w:eastAsia="zh-CN"/>
              </w:rPr>
              <w:t>变化率：</w:t>
            </w:r>
          </w:p>
          <w:p w14:paraId="091D636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pacing w:val="0"/>
                <w:sz w:val="18"/>
                <w:szCs w:val="18"/>
                <w:lang w:val="en-US" w:eastAsia="zh-CN"/>
              </w:rPr>
            </w:pPr>
            <w:r>
              <w:rPr>
                <w:rFonts w:hint="eastAsia" w:asciiTheme="minorEastAsia" w:hAnsiTheme="minorEastAsia" w:eastAsiaTheme="minorEastAsia" w:cstheme="minorEastAsia"/>
                <w:spacing w:val="0"/>
                <w:sz w:val="18"/>
                <w:szCs w:val="18"/>
                <w:lang w:val="en-US" w:eastAsia="zh-CN"/>
              </w:rPr>
              <w:t>启动训练的转换变化率≤0.5r/s²。</w:t>
            </w:r>
          </w:p>
          <w:p w14:paraId="7F8F82E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pacing w:val="0"/>
                <w:sz w:val="18"/>
                <w:szCs w:val="18"/>
                <w:lang w:val="en-US" w:eastAsia="zh-CN"/>
              </w:rPr>
            </w:pPr>
            <w:r>
              <w:rPr>
                <w:rFonts w:hint="eastAsia" w:asciiTheme="minorEastAsia" w:hAnsiTheme="minorEastAsia" w:eastAsiaTheme="minorEastAsia" w:cstheme="minorEastAsia"/>
                <w:spacing w:val="0"/>
                <w:sz w:val="18"/>
                <w:szCs w:val="18"/>
                <w:lang w:val="en-US" w:eastAsia="zh-CN"/>
              </w:rPr>
              <w:t>停止训练的转换变化率≤0.5r/s²。</w:t>
            </w:r>
          </w:p>
          <w:p w14:paraId="51BC3B2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pacing w:val="0"/>
                <w:sz w:val="18"/>
                <w:szCs w:val="18"/>
                <w:lang w:val="en-US" w:eastAsia="zh-CN"/>
              </w:rPr>
            </w:pPr>
            <w:r>
              <w:rPr>
                <w:rFonts w:hint="eastAsia" w:asciiTheme="minorEastAsia" w:hAnsiTheme="minorEastAsia" w:eastAsiaTheme="minorEastAsia" w:cstheme="minorEastAsia"/>
                <w:spacing w:val="0"/>
                <w:sz w:val="18"/>
                <w:szCs w:val="18"/>
                <w:lang w:val="en-US" w:eastAsia="zh-CN"/>
              </w:rPr>
              <w:t>切换训练方向的转换变化率≤0.5r/s²。</w:t>
            </w:r>
          </w:p>
        </w:tc>
        <w:tc>
          <w:tcPr>
            <w:tcW w:w="3307" w:type="dxa"/>
            <w:tcBorders>
              <w:top w:val="single" w:color="auto" w:sz="4" w:space="0"/>
              <w:left w:val="single" w:color="auto" w:sz="4" w:space="0"/>
              <w:right w:val="single" w:color="auto" w:sz="4" w:space="0"/>
            </w:tcBorders>
            <w:shd w:val="clear" w:color="auto" w:fill="auto"/>
            <w:noWrap w:val="0"/>
            <w:vAlign w:val="top"/>
          </w:tcPr>
          <w:p w14:paraId="06E7F43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2B5A4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60EB3C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1.7</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38565ED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pacing w:val="0"/>
                <w:sz w:val="18"/>
                <w:szCs w:val="18"/>
                <w:lang w:val="en-US" w:eastAsia="zh-CN"/>
              </w:rPr>
            </w:pPr>
            <w:r>
              <w:rPr>
                <w:rFonts w:hint="eastAsia" w:asciiTheme="minorEastAsia" w:hAnsiTheme="minorEastAsia" w:eastAsiaTheme="minorEastAsia" w:cstheme="minorEastAsia"/>
                <w:spacing w:val="0"/>
                <w:sz w:val="18"/>
                <w:szCs w:val="18"/>
                <w:lang w:val="en-US" w:eastAsia="zh-CN"/>
              </w:rPr>
              <w:t>▲康复训练结果统计：训练后可显示运动里程、运动时间、消耗能量训练过程参数统计；</w:t>
            </w:r>
          </w:p>
        </w:tc>
        <w:tc>
          <w:tcPr>
            <w:tcW w:w="3307" w:type="dxa"/>
            <w:tcBorders>
              <w:top w:val="single" w:color="auto" w:sz="4" w:space="0"/>
              <w:left w:val="single" w:color="auto" w:sz="4" w:space="0"/>
              <w:right w:val="single" w:color="auto" w:sz="4" w:space="0"/>
            </w:tcBorders>
            <w:shd w:val="clear" w:color="auto" w:fill="auto"/>
            <w:noWrap w:val="0"/>
            <w:vAlign w:val="top"/>
          </w:tcPr>
          <w:p w14:paraId="2BC0F90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01A46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966735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1.8</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72C676C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pacing w:val="0"/>
                <w:sz w:val="18"/>
                <w:szCs w:val="18"/>
                <w:lang w:val="en-US" w:eastAsia="zh-CN"/>
              </w:rPr>
            </w:pPr>
            <w:r>
              <w:rPr>
                <w:rFonts w:hint="eastAsia" w:asciiTheme="minorEastAsia" w:hAnsiTheme="minorEastAsia" w:eastAsiaTheme="minorEastAsia" w:cstheme="minorEastAsia"/>
                <w:spacing w:val="0"/>
                <w:sz w:val="18"/>
                <w:szCs w:val="18"/>
                <w:lang w:val="en-US" w:eastAsia="zh-CN"/>
              </w:rPr>
              <w:t>可智能识别痉挛，识别痉挛后自动反转运动缓解痉挛，防止关节肌肉的损伤</w:t>
            </w:r>
          </w:p>
        </w:tc>
        <w:tc>
          <w:tcPr>
            <w:tcW w:w="3307" w:type="dxa"/>
            <w:tcBorders>
              <w:top w:val="single" w:color="auto" w:sz="4" w:space="0"/>
              <w:left w:val="single" w:color="auto" w:sz="4" w:space="0"/>
              <w:right w:val="single" w:color="auto" w:sz="4" w:space="0"/>
            </w:tcBorders>
            <w:shd w:val="clear" w:color="auto" w:fill="auto"/>
            <w:noWrap w:val="0"/>
            <w:vAlign w:val="top"/>
          </w:tcPr>
          <w:p w14:paraId="2CDFD68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1A18D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C1DA68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1.9</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78E7E2C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pacing w:val="0"/>
                <w:sz w:val="18"/>
                <w:szCs w:val="18"/>
                <w:lang w:val="en-US" w:eastAsia="zh-CN"/>
              </w:rPr>
            </w:pPr>
            <w:r>
              <w:rPr>
                <w:rFonts w:hint="eastAsia" w:asciiTheme="minorEastAsia" w:hAnsiTheme="minorEastAsia" w:eastAsiaTheme="minorEastAsia" w:cstheme="minorEastAsia"/>
                <w:spacing w:val="0"/>
                <w:sz w:val="18"/>
                <w:szCs w:val="18"/>
                <w:lang w:val="en-US" w:eastAsia="zh-CN"/>
              </w:rPr>
              <w:t>开机自检功能，可以自动检测可能存在的问题，并把自检问题返回在显示器上</w:t>
            </w:r>
          </w:p>
        </w:tc>
        <w:tc>
          <w:tcPr>
            <w:tcW w:w="3307" w:type="dxa"/>
            <w:tcBorders>
              <w:top w:val="single" w:color="auto" w:sz="4" w:space="0"/>
              <w:left w:val="single" w:color="auto" w:sz="4" w:space="0"/>
              <w:right w:val="single" w:color="auto" w:sz="4" w:space="0"/>
            </w:tcBorders>
            <w:shd w:val="clear" w:color="auto" w:fill="auto"/>
            <w:noWrap w:val="0"/>
            <w:vAlign w:val="top"/>
          </w:tcPr>
          <w:p w14:paraId="34D5F26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 w:val="0"/>
                <w:bCs w:val="0"/>
                <w:color w:val="000000"/>
                <w:kern w:val="2"/>
                <w:sz w:val="21"/>
                <w:szCs w:val="21"/>
                <w:lang w:val="en-US" w:eastAsia="zh-CN" w:bidi="ar-SA"/>
              </w:rPr>
            </w:pPr>
          </w:p>
        </w:tc>
      </w:tr>
      <w:tr w14:paraId="6FA77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FF0B15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1.10</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5E44FE5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pacing w:val="0"/>
                <w:sz w:val="18"/>
                <w:szCs w:val="18"/>
                <w:lang w:val="en-US" w:eastAsia="zh-CN"/>
              </w:rPr>
            </w:pPr>
            <w:r>
              <w:rPr>
                <w:rFonts w:hint="eastAsia" w:asciiTheme="minorEastAsia" w:hAnsiTheme="minorEastAsia" w:eastAsiaTheme="minorEastAsia" w:cstheme="minorEastAsia"/>
                <w:spacing w:val="0"/>
                <w:sz w:val="18"/>
                <w:szCs w:val="18"/>
                <w:lang w:val="en-US" w:eastAsia="zh-CN"/>
              </w:rPr>
              <w:t>▲个性化处方设计，参数（阻力、功率、训练）可实时设定；</w:t>
            </w:r>
          </w:p>
        </w:tc>
        <w:tc>
          <w:tcPr>
            <w:tcW w:w="3307" w:type="dxa"/>
            <w:tcBorders>
              <w:top w:val="single" w:color="auto" w:sz="4" w:space="0"/>
              <w:left w:val="single" w:color="auto" w:sz="4" w:space="0"/>
              <w:right w:val="single" w:color="auto" w:sz="4" w:space="0"/>
            </w:tcBorders>
            <w:shd w:val="clear" w:color="auto" w:fill="auto"/>
            <w:noWrap w:val="0"/>
            <w:vAlign w:val="top"/>
          </w:tcPr>
          <w:p w14:paraId="0565371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1BC32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66F56E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1.11</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1BCA927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pacing w:val="0"/>
                <w:sz w:val="18"/>
                <w:szCs w:val="18"/>
                <w:lang w:val="en-US" w:eastAsia="zh-CN"/>
              </w:rPr>
            </w:pPr>
            <w:r>
              <w:rPr>
                <w:rFonts w:hint="eastAsia" w:asciiTheme="minorEastAsia" w:hAnsiTheme="minorEastAsia" w:eastAsiaTheme="minorEastAsia" w:cstheme="minorEastAsia"/>
                <w:spacing w:val="0"/>
                <w:sz w:val="18"/>
                <w:szCs w:val="18"/>
                <w:lang w:val="en-US" w:eastAsia="zh-CN"/>
              </w:rPr>
              <w:t>训练数据实时反馈；</w:t>
            </w:r>
          </w:p>
        </w:tc>
        <w:tc>
          <w:tcPr>
            <w:tcW w:w="3307" w:type="dxa"/>
            <w:tcBorders>
              <w:top w:val="single" w:color="auto" w:sz="4" w:space="0"/>
              <w:left w:val="single" w:color="auto" w:sz="4" w:space="0"/>
              <w:right w:val="single" w:color="auto" w:sz="4" w:space="0"/>
            </w:tcBorders>
            <w:shd w:val="clear" w:color="auto" w:fill="auto"/>
            <w:noWrap w:val="0"/>
            <w:vAlign w:val="top"/>
          </w:tcPr>
          <w:p w14:paraId="3C24CF5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3AD69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C9D04F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1.12</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2F56FAA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pacing w:val="0"/>
                <w:sz w:val="18"/>
                <w:szCs w:val="18"/>
                <w:lang w:val="en-US" w:eastAsia="zh-CN"/>
              </w:rPr>
            </w:pPr>
            <w:r>
              <w:rPr>
                <w:rFonts w:hint="eastAsia" w:asciiTheme="minorEastAsia" w:hAnsiTheme="minorEastAsia" w:eastAsiaTheme="minorEastAsia" w:cstheme="minorEastAsia"/>
                <w:spacing w:val="0"/>
                <w:sz w:val="18"/>
                <w:szCs w:val="18"/>
                <w:lang w:val="en-US" w:eastAsia="zh-CN"/>
              </w:rPr>
              <w:t>定时时间：设定范围0～99min步距1min，误差±10</w:t>
            </w:r>
          </w:p>
        </w:tc>
        <w:tc>
          <w:tcPr>
            <w:tcW w:w="3307" w:type="dxa"/>
            <w:tcBorders>
              <w:top w:val="single" w:color="auto" w:sz="4" w:space="0"/>
              <w:left w:val="single" w:color="auto" w:sz="4" w:space="0"/>
              <w:right w:val="single" w:color="auto" w:sz="4" w:space="0"/>
            </w:tcBorders>
            <w:shd w:val="clear" w:color="auto" w:fill="auto"/>
            <w:noWrap w:val="0"/>
            <w:vAlign w:val="top"/>
          </w:tcPr>
          <w:p w14:paraId="5B9C02A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6E09E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2D4DAF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1.13</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6EB3C2E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pacing w:val="0"/>
                <w:sz w:val="18"/>
                <w:szCs w:val="18"/>
                <w:lang w:val="en-US" w:eastAsia="zh-CN"/>
              </w:rPr>
            </w:pPr>
            <w:r>
              <w:rPr>
                <w:rFonts w:hint="eastAsia" w:asciiTheme="minorEastAsia" w:hAnsiTheme="minorEastAsia" w:eastAsiaTheme="minorEastAsia" w:cstheme="minorEastAsia"/>
                <w:spacing w:val="0"/>
                <w:sz w:val="18"/>
                <w:szCs w:val="18"/>
                <w:lang w:val="en-US" w:eastAsia="zh-CN"/>
              </w:rPr>
              <w:t>▲背景显示—视觉刺激。</w:t>
            </w:r>
          </w:p>
        </w:tc>
        <w:tc>
          <w:tcPr>
            <w:tcW w:w="3307" w:type="dxa"/>
            <w:tcBorders>
              <w:top w:val="single" w:color="auto" w:sz="4" w:space="0"/>
              <w:left w:val="single" w:color="auto" w:sz="4" w:space="0"/>
              <w:right w:val="single" w:color="auto" w:sz="4" w:space="0"/>
            </w:tcBorders>
            <w:shd w:val="clear" w:color="auto" w:fill="auto"/>
            <w:noWrap w:val="0"/>
            <w:vAlign w:val="top"/>
          </w:tcPr>
          <w:p w14:paraId="75697A3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4A174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11BE46A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rPr>
              <w:t>二</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2D0DDC5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 xml:space="preserve">是否需要配套使用耗材 是□ 否 ☑       </w:t>
            </w:r>
          </w:p>
          <w:p w14:paraId="278628F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是否专机专用耗材     是 □  否 ☑</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1C14C10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b/>
                <w:bCs/>
                <w:color w:val="auto"/>
                <w:sz w:val="21"/>
                <w:szCs w:val="21"/>
                <w:lang w:val="en-US" w:eastAsia="zh-CN"/>
              </w:rPr>
              <w:t xml:space="preserve"> </w:t>
            </w:r>
          </w:p>
        </w:tc>
      </w:tr>
      <w:tr w14:paraId="46165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D5707B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2.1</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A56ED0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耗材名称</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219468C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2F255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6A6EE0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FF"/>
                <w:sz w:val="18"/>
                <w:szCs w:val="18"/>
                <w:lang w:val="en-US" w:eastAsia="zh-CN"/>
              </w:rPr>
            </w:pP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AD78F2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color w:val="0000FF"/>
                <w:sz w:val="18"/>
                <w:szCs w:val="18"/>
                <w:lang w:val="en-US" w:eastAsia="zh-CN"/>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4C83BE3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59A19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6F1565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三</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BD33E2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b/>
                <w:bCs/>
                <w:sz w:val="18"/>
                <w:szCs w:val="18"/>
              </w:rPr>
              <w:t>配置要求</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013C533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7F259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2E4454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3.1</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14CBB1A6">
            <w:pPr>
              <w:widowControl/>
              <w:spacing w:line="360" w:lineRule="auto"/>
              <w:jc w:val="left"/>
              <w:rPr>
                <w:rFonts w:hint="eastAsia" w:asciiTheme="minorEastAsia" w:hAnsiTheme="minorEastAsia" w:eastAsiaTheme="minorEastAsia" w:cstheme="minorEastAsia"/>
                <w:sz w:val="18"/>
                <w:szCs w:val="18"/>
                <w:lang w:val="en-US" w:eastAsia="zh-CN"/>
              </w:rPr>
            </w:pPr>
            <w:r>
              <w:rPr>
                <w:rFonts w:hint="eastAsia" w:ascii="仿宋_GB2312" w:hAnsi="仿宋_GB2312" w:eastAsia="仿宋_GB2312" w:cs="仿宋_GB2312"/>
                <w:color w:val="auto"/>
                <w:sz w:val="24"/>
              </w:rPr>
              <w:t>整机一台</w:t>
            </w:r>
          </w:p>
        </w:tc>
        <w:tc>
          <w:tcPr>
            <w:tcW w:w="330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30A3486">
            <w:pPr>
              <w:ind w:firstLine="440" w:firstLineChars="200"/>
              <w:jc w:val="center"/>
              <w:rPr>
                <w:rFonts w:hint="eastAsia" w:ascii="宋体" w:hAnsi="宋体" w:eastAsia="宋体" w:cs="Times New Roman"/>
                <w:kern w:val="2"/>
                <w:sz w:val="22"/>
                <w:szCs w:val="21"/>
                <w:lang w:val="en-US" w:eastAsia="zh-CN" w:bidi="ar-SA"/>
              </w:rPr>
            </w:pPr>
          </w:p>
        </w:tc>
      </w:tr>
      <w:tr w14:paraId="62BBB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604C86C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rPr>
              <w:t>3.2</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67FDB49F">
            <w:pPr>
              <w:widowControl/>
              <w:spacing w:line="360" w:lineRule="auto"/>
              <w:jc w:val="left"/>
              <w:rPr>
                <w:rFonts w:hint="eastAsia" w:asciiTheme="minorEastAsia" w:hAnsiTheme="minorEastAsia" w:eastAsiaTheme="minorEastAsia" w:cstheme="minorEastAsia"/>
                <w:sz w:val="18"/>
                <w:szCs w:val="18"/>
                <w:lang w:val="en-US" w:eastAsia="zh-CN"/>
              </w:rPr>
            </w:pPr>
          </w:p>
        </w:tc>
        <w:tc>
          <w:tcPr>
            <w:tcW w:w="330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101A390">
            <w:pPr>
              <w:jc w:val="center"/>
              <w:rPr>
                <w:rFonts w:hint="eastAsia" w:ascii="宋体" w:hAnsi="宋体" w:eastAsia="宋体" w:cs="宋体"/>
                <w:color w:val="auto"/>
                <w:kern w:val="2"/>
                <w:sz w:val="21"/>
                <w:szCs w:val="21"/>
                <w:lang w:val="en-US" w:eastAsia="zh-CN" w:bidi="ar-SA"/>
              </w:rPr>
            </w:pPr>
          </w:p>
        </w:tc>
      </w:tr>
      <w:tr w14:paraId="7EC5D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67FFF1E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b/>
                <w:bCs/>
                <w:sz w:val="21"/>
                <w:szCs w:val="21"/>
                <w:highlight w:val="none"/>
                <w:lang w:val="en-US" w:eastAsia="zh-CN"/>
              </w:rPr>
              <w:t>四</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1EBD988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color w:val="000000"/>
                <w:kern w:val="2"/>
                <w:sz w:val="18"/>
                <w:szCs w:val="18"/>
                <w:lang w:val="en-US" w:eastAsia="zh-CN" w:bidi="ar-SA"/>
              </w:rPr>
            </w:pPr>
            <w:r>
              <w:rPr>
                <w:rFonts w:hint="eastAsia" w:asciiTheme="minorEastAsia" w:hAnsiTheme="minorEastAsia" w:eastAsiaTheme="minorEastAsia" w:cstheme="minorEastAsia"/>
                <w:b/>
                <w:bCs/>
                <w:color w:val="auto"/>
                <w:sz w:val="21"/>
                <w:szCs w:val="21"/>
                <w:highlight w:val="none"/>
              </w:rPr>
              <w:t>服务要求</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104C548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4E611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3"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49151CF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sz w:val="18"/>
                <w:szCs w:val="18"/>
                <w:highlight w:val="none"/>
              </w:rPr>
              <w:t>4.1</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069FA31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18"/>
                <w:szCs w:val="18"/>
                <w:lang w:val="en-US" w:eastAsia="zh-CN" w:bidi="ar-SA"/>
              </w:rPr>
            </w:pPr>
            <w:r>
              <w:rPr>
                <w:rFonts w:hint="eastAsia" w:asciiTheme="minorEastAsia" w:hAnsiTheme="minorEastAsia" w:eastAsiaTheme="minorEastAsia" w:cstheme="minorEastAsia"/>
                <w:sz w:val="18"/>
                <w:szCs w:val="18"/>
              </w:rPr>
              <w:t>交货期</w:t>
            </w:r>
            <w:r>
              <w:rPr>
                <w:rFonts w:hint="eastAsia" w:asciiTheme="minorEastAsia" w:hAnsiTheme="minorEastAsia" w:eastAsiaTheme="minorEastAsia" w:cstheme="minorEastAsia"/>
                <w:sz w:val="18"/>
                <w:szCs w:val="18"/>
                <w:lang w:val="en-US" w:eastAsia="zh-CN"/>
              </w:rPr>
              <w:t>（15）天</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4E8D821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31B09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7698CAF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color w:val="auto"/>
                <w:sz w:val="18"/>
                <w:szCs w:val="18"/>
                <w:highlight w:val="none"/>
              </w:rPr>
              <w:t>4.2</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4189C06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18"/>
                <w:szCs w:val="18"/>
                <w:lang w:val="en-US" w:eastAsia="zh-CN" w:bidi="ar-SA"/>
              </w:rPr>
            </w:pPr>
            <w:r>
              <w:rPr>
                <w:rFonts w:hint="eastAsia" w:asciiTheme="minorEastAsia" w:hAnsiTheme="minorEastAsia" w:eastAsiaTheme="minorEastAsia" w:cstheme="minorEastAsia"/>
                <w:spacing w:val="0"/>
                <w:sz w:val="18"/>
                <w:szCs w:val="18"/>
              </w:rPr>
              <w:t>整机原厂保修期限≥(</w:t>
            </w:r>
            <w:r>
              <w:rPr>
                <w:rFonts w:hint="eastAsia" w:asciiTheme="minorEastAsia" w:hAnsiTheme="minorEastAsia" w:eastAsiaTheme="minorEastAsia" w:cstheme="minorEastAsia"/>
                <w:spacing w:val="0"/>
                <w:sz w:val="18"/>
                <w:szCs w:val="18"/>
                <w:lang w:val="en-US" w:eastAsia="zh-CN"/>
              </w:rPr>
              <w:t>2</w:t>
            </w:r>
            <w:r>
              <w:rPr>
                <w:rFonts w:hint="eastAsia" w:asciiTheme="minorEastAsia" w:hAnsiTheme="minorEastAsia" w:eastAsiaTheme="minorEastAsia" w:cstheme="minorEastAsia"/>
                <w:spacing w:val="0"/>
                <w:sz w:val="18"/>
                <w:szCs w:val="18"/>
              </w:rPr>
              <w:t>)年</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0EBC421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616EA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595A358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sz w:val="18"/>
                <w:szCs w:val="18"/>
              </w:rPr>
              <w:t>4.3</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6289C11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b w:val="0"/>
                <w:bCs/>
                <w:sz w:val="18"/>
                <w:szCs w:val="18"/>
                <w:lang w:val="en-US" w:eastAsia="zh-CN"/>
              </w:rPr>
              <w:t>允许采购进口产品</w:t>
            </w:r>
            <w:r>
              <w:rPr>
                <w:rFonts w:hint="eastAsia" w:asciiTheme="minorEastAsia" w:hAnsiTheme="minorEastAsia" w:eastAsiaTheme="minorEastAsia" w:cstheme="minorEastAsia"/>
                <w:b w:val="0"/>
                <w:bCs/>
                <w:color w:val="auto"/>
                <w:sz w:val="18"/>
                <w:szCs w:val="18"/>
                <w:lang w:val="en-US" w:eastAsia="zh-CN"/>
              </w:rPr>
              <w:t xml:space="preserve">    是 □      否 ☑</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3322277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09C2B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2F443EF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bCs/>
                <w:sz w:val="21"/>
                <w:szCs w:val="21"/>
                <w:lang w:val="en-US" w:eastAsia="zh-CN"/>
              </w:rPr>
              <w:t>五</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4466691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bCs/>
                <w:sz w:val="21"/>
                <w:szCs w:val="21"/>
              </w:rPr>
              <w:t>其他要求（若有）</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109CF82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39154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2480C9E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kern w:val="2"/>
                <w:sz w:val="18"/>
                <w:szCs w:val="18"/>
                <w:lang w:val="en-US" w:eastAsia="zh-CN" w:bidi="ar-SA"/>
              </w:rPr>
              <w:t>5.1</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522599B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kern w:val="2"/>
                <w:sz w:val="18"/>
                <w:szCs w:val="18"/>
                <w:lang w:val="en-US" w:eastAsia="zh-CN" w:bidi="ar-SA"/>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6F71BD1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57271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6DDF579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kern w:val="2"/>
                <w:sz w:val="21"/>
                <w:szCs w:val="21"/>
                <w:lang w:val="en-US" w:eastAsia="zh-CN" w:bidi="ar-SA"/>
              </w:rPr>
            </w:pPr>
          </w:p>
        </w:tc>
        <w:tc>
          <w:tcPr>
            <w:tcW w:w="4278" w:type="dxa"/>
            <w:tcBorders>
              <w:top w:val="single" w:color="auto" w:sz="4" w:space="0"/>
              <w:left w:val="single" w:color="auto" w:sz="4" w:space="0"/>
              <w:bottom w:val="single" w:color="auto" w:sz="4" w:space="0"/>
              <w:right w:val="single" w:color="auto" w:sz="4" w:space="0"/>
            </w:tcBorders>
            <w:noWrap w:val="0"/>
            <w:vAlign w:val="center"/>
          </w:tcPr>
          <w:p w14:paraId="3678A12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eastAsia="宋体" w:asciiTheme="minorEastAsia" w:hAnsiTheme="minorEastAsia" w:cstheme="minorEastAsia"/>
                <w:color w:val="FF0000"/>
                <w:kern w:val="2"/>
                <w:sz w:val="21"/>
                <w:szCs w:val="21"/>
                <w:highlight w:val="yellow"/>
                <w:lang w:val="en-US" w:eastAsia="zh-CN" w:bidi="ar-SA"/>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56C9B88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color w:val="000000"/>
                <w:kern w:val="2"/>
                <w:sz w:val="21"/>
                <w:szCs w:val="21"/>
                <w:lang w:val="en-US" w:eastAsia="zh-CN" w:bidi="ar-SA"/>
              </w:rPr>
            </w:pPr>
          </w:p>
        </w:tc>
      </w:tr>
    </w:tbl>
    <w:tbl>
      <w:tblPr>
        <w:tblStyle w:val="13"/>
        <w:tblpPr w:leftFromText="180" w:rightFromText="180" w:vertAnchor="text" w:horzAnchor="page" w:tblpX="1795" w:tblpY="9"/>
        <w:tblOverlap w:val="never"/>
        <w:tblW w:w="84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814"/>
        <w:gridCol w:w="1869"/>
        <w:gridCol w:w="4178"/>
        <w:gridCol w:w="1556"/>
      </w:tblGrid>
      <w:tr w14:paraId="415E8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2A9BB6D3">
            <w:pPr>
              <w:jc w:val="center"/>
              <w:rPr>
                <w:rFonts w:hint="eastAsia" w:ascii="宋体" w:hAnsi="宋体" w:eastAsia="宋体" w:cs="宋体"/>
                <w:b/>
                <w:bCs/>
                <w:szCs w:val="21"/>
                <w:lang w:val="en-US" w:eastAsia="zh-CN"/>
              </w:rPr>
            </w:pPr>
            <w:r>
              <w:rPr>
                <w:rFonts w:hint="eastAsia" w:ascii="宋体" w:hAnsi="宋体" w:cs="宋体"/>
                <w:b/>
                <w:bCs/>
                <w:szCs w:val="21"/>
                <w:lang w:val="en-US" w:eastAsia="zh-CN"/>
              </w:rPr>
              <w:t>六</w:t>
            </w:r>
          </w:p>
        </w:tc>
        <w:tc>
          <w:tcPr>
            <w:tcW w:w="7603"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ECABAD4">
            <w:pPr>
              <w:jc w:val="center"/>
              <w:rPr>
                <w:rFonts w:hint="default" w:ascii="宋体" w:hAnsi="宋体" w:eastAsia="宋体" w:cs="宋体"/>
                <w:szCs w:val="21"/>
                <w:lang w:val="en-US" w:eastAsia="zh-CN"/>
              </w:rPr>
            </w:pPr>
            <w:r>
              <w:rPr>
                <w:rFonts w:hint="eastAsia" w:ascii="宋体" w:hAnsi="宋体" w:cs="宋体"/>
                <w:b/>
                <w:bCs/>
                <w:color w:val="FF0000"/>
                <w:kern w:val="2"/>
                <w:sz w:val="21"/>
                <w:szCs w:val="21"/>
                <w:lang w:val="en-US" w:eastAsia="zh-CN" w:bidi="ar-SA"/>
              </w:rPr>
              <w:t>设备技术参数表（请在此处将设备技术参数填写完整）</w:t>
            </w:r>
          </w:p>
        </w:tc>
      </w:tr>
      <w:tr w14:paraId="15469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1B3440AA">
            <w:pPr>
              <w:jc w:val="center"/>
              <w:rPr>
                <w:rFonts w:hint="eastAsia" w:asciiTheme="minorEastAsia" w:hAnsiTheme="minorEastAsia" w:eastAsiaTheme="minorEastAsia" w:cstheme="minorEastAsia"/>
                <w:sz w:val="18"/>
                <w:szCs w:val="18"/>
              </w:rPr>
            </w:pPr>
          </w:p>
        </w:tc>
        <w:tc>
          <w:tcPr>
            <w:tcW w:w="186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27AC4FC">
            <w:pPr>
              <w:jc w:val="center"/>
              <w:rPr>
                <w:rFonts w:hint="eastAsia" w:asciiTheme="minorEastAsia" w:hAnsiTheme="minorEastAsia" w:eastAsiaTheme="minorEastAsia" w:cstheme="minorEastAsia"/>
                <w:b w:val="0"/>
                <w:bCs w:val="0"/>
                <w:kern w:val="2"/>
                <w:sz w:val="18"/>
                <w:szCs w:val="18"/>
                <w:lang w:val="en-US" w:eastAsia="zh-CN" w:bidi="ar-SA"/>
              </w:rPr>
            </w:pPr>
            <w:r>
              <w:rPr>
                <w:rFonts w:hint="eastAsia" w:asciiTheme="minorEastAsia" w:hAnsiTheme="minorEastAsia" w:eastAsiaTheme="minorEastAsia" w:cstheme="minorEastAsia"/>
                <w:b w:val="0"/>
                <w:bCs w:val="0"/>
                <w:sz w:val="18"/>
                <w:szCs w:val="18"/>
                <w:lang w:val="en-US" w:eastAsia="zh-CN"/>
              </w:rPr>
              <w:t>对应参数（如果核心/重要参数请标识★/</w:t>
            </w:r>
            <w:r>
              <w:rPr>
                <w:rFonts w:hint="eastAsia" w:asciiTheme="minorEastAsia" w:hAnsiTheme="minorEastAsia" w:eastAsiaTheme="minorEastAsia" w:cstheme="minorEastAsia"/>
                <w:b w:val="0"/>
                <w:bCs w:val="0"/>
                <w:color w:val="auto"/>
                <w:sz w:val="18"/>
                <w:szCs w:val="18"/>
                <w:highlight w:val="none"/>
              </w:rPr>
              <w:t>▲</w:t>
            </w:r>
            <w:r>
              <w:rPr>
                <w:rFonts w:hint="eastAsia" w:asciiTheme="minorEastAsia" w:hAnsiTheme="minorEastAsia" w:eastAsiaTheme="minorEastAsia" w:cstheme="minorEastAsia"/>
                <w:b w:val="0"/>
                <w:bCs w:val="0"/>
                <w:sz w:val="18"/>
                <w:szCs w:val="18"/>
                <w:lang w:val="en-US" w:eastAsia="zh-CN"/>
              </w:rPr>
              <w:t>）</w:t>
            </w:r>
          </w:p>
        </w:tc>
        <w:tc>
          <w:tcPr>
            <w:tcW w:w="41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E639B5E">
            <w:pPr>
              <w:jc w:val="center"/>
              <w:rPr>
                <w:rFonts w:hint="eastAsia" w:asciiTheme="minorEastAsia" w:hAnsiTheme="minorEastAsia" w:eastAsiaTheme="minorEastAsia" w:cstheme="minorEastAsia"/>
                <w:b w:val="0"/>
                <w:bCs w:val="0"/>
                <w:kern w:val="2"/>
                <w:sz w:val="18"/>
                <w:szCs w:val="18"/>
                <w:lang w:val="en-US" w:eastAsia="zh-CN" w:bidi="ar-SA"/>
              </w:rPr>
            </w:pPr>
            <w:r>
              <w:rPr>
                <w:rFonts w:hint="eastAsia" w:asciiTheme="minorEastAsia" w:hAnsiTheme="minorEastAsia" w:eastAsiaTheme="minorEastAsia" w:cstheme="minorEastAsia"/>
                <w:b w:val="0"/>
                <w:bCs w:val="0"/>
                <w:sz w:val="18"/>
                <w:szCs w:val="18"/>
                <w:lang w:val="en-US" w:eastAsia="zh-CN"/>
              </w:rPr>
              <w:t>参数对应功能描述</w:t>
            </w:r>
          </w:p>
        </w:tc>
        <w:tc>
          <w:tcPr>
            <w:tcW w:w="15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A811290">
            <w:pPr>
              <w:jc w:val="center"/>
              <w:rPr>
                <w:rFonts w:hint="eastAsia" w:asciiTheme="minorEastAsia" w:hAnsiTheme="minorEastAsia" w:eastAsiaTheme="minorEastAsia" w:cstheme="minorEastAsia"/>
                <w:b w:val="0"/>
                <w:bCs w:val="0"/>
                <w:kern w:val="2"/>
                <w:sz w:val="18"/>
                <w:szCs w:val="18"/>
                <w:lang w:val="en-US" w:eastAsia="zh-CN" w:bidi="ar-SA"/>
              </w:rPr>
            </w:pPr>
            <w:r>
              <w:rPr>
                <w:rFonts w:hint="eastAsia" w:asciiTheme="minorEastAsia" w:hAnsiTheme="minorEastAsia" w:eastAsiaTheme="minorEastAsia" w:cstheme="minorEastAsia"/>
                <w:b w:val="0"/>
                <w:bCs w:val="0"/>
                <w:kern w:val="0"/>
                <w:sz w:val="18"/>
                <w:szCs w:val="18"/>
                <w:lang w:bidi="ar"/>
              </w:rPr>
              <w:t>是否满足3家</w:t>
            </w:r>
          </w:p>
        </w:tc>
      </w:tr>
      <w:tr w14:paraId="38716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4F01D283">
            <w:pPr>
              <w:ind w:firstLine="180" w:firstLineChars="100"/>
              <w:jc w:val="center"/>
              <w:rPr>
                <w:rFonts w:hint="eastAsia"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735BCC0F">
            <w:pPr>
              <w:jc w:val="center"/>
              <w:rPr>
                <w:rFonts w:hint="eastAsia" w:asciiTheme="minorEastAsia" w:hAnsiTheme="minorEastAsia" w:eastAsiaTheme="minorEastAsia" w:cstheme="minorEastAsia"/>
                <w:b/>
                <w:bCs/>
                <w:sz w:val="18"/>
                <w:szCs w:val="18"/>
                <w:lang w:eastAsia="zh-CN"/>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06C7F034">
            <w:pPr>
              <w:jc w:val="center"/>
              <w:rPr>
                <w:rFonts w:hint="eastAsia" w:asciiTheme="minorEastAsia" w:hAnsiTheme="minorEastAsia" w:eastAsiaTheme="minorEastAsia" w:cstheme="minorEastAsia"/>
                <w:sz w:val="18"/>
                <w:szCs w:val="18"/>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69079482">
            <w:pPr>
              <w:jc w:val="center"/>
              <w:rPr>
                <w:rFonts w:hint="eastAsia" w:asciiTheme="minorEastAsia" w:hAnsiTheme="minorEastAsia" w:eastAsiaTheme="minorEastAsia" w:cstheme="minorEastAsia"/>
                <w:sz w:val="18"/>
                <w:szCs w:val="18"/>
              </w:rPr>
            </w:pPr>
          </w:p>
        </w:tc>
      </w:tr>
      <w:tr w14:paraId="36BCF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5EC54957">
            <w:pPr>
              <w:ind w:firstLine="180" w:firstLineChars="100"/>
              <w:jc w:val="center"/>
              <w:rPr>
                <w:rFonts w:hint="eastAsia"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607C373D">
            <w:pPr>
              <w:jc w:val="center"/>
              <w:rPr>
                <w:rFonts w:hint="eastAsia" w:asciiTheme="minorEastAsia" w:hAnsiTheme="minorEastAsia" w:eastAsiaTheme="minorEastAsia" w:cstheme="minorEastAsia"/>
                <w:b/>
                <w:bCs/>
                <w:sz w:val="18"/>
                <w:szCs w:val="18"/>
                <w:lang w:eastAsia="zh-CN"/>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7E198C9C">
            <w:pPr>
              <w:jc w:val="center"/>
              <w:rPr>
                <w:rFonts w:hint="eastAsia" w:asciiTheme="minorEastAsia" w:hAnsiTheme="minorEastAsia" w:eastAsiaTheme="minorEastAsia" w:cstheme="minorEastAsia"/>
                <w:sz w:val="18"/>
                <w:szCs w:val="18"/>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50DBF8C7">
            <w:pPr>
              <w:jc w:val="center"/>
              <w:rPr>
                <w:rFonts w:hint="eastAsia" w:asciiTheme="minorEastAsia" w:hAnsiTheme="minorEastAsia" w:eastAsiaTheme="minorEastAsia" w:cstheme="minorEastAsia"/>
                <w:sz w:val="18"/>
                <w:szCs w:val="18"/>
              </w:rPr>
            </w:pPr>
          </w:p>
        </w:tc>
      </w:tr>
      <w:tr w14:paraId="30A36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7CC70F50">
            <w:pPr>
              <w:ind w:firstLine="180" w:firstLineChars="100"/>
              <w:jc w:val="center"/>
              <w:rPr>
                <w:rFonts w:hint="eastAsia"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089DC826">
            <w:pPr>
              <w:jc w:val="center"/>
              <w:rPr>
                <w:rFonts w:hint="eastAsia" w:asciiTheme="minorEastAsia" w:hAnsiTheme="minorEastAsia" w:eastAsiaTheme="minorEastAsia" w:cstheme="minorEastAsia"/>
                <w:b/>
                <w:bCs/>
                <w:sz w:val="18"/>
                <w:szCs w:val="18"/>
                <w:lang w:eastAsia="zh-CN"/>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5D5BAC1C">
            <w:pPr>
              <w:jc w:val="center"/>
              <w:rPr>
                <w:rFonts w:hint="eastAsia" w:asciiTheme="minorEastAsia" w:hAnsiTheme="minorEastAsia" w:eastAsiaTheme="minorEastAsia" w:cstheme="minorEastAsia"/>
                <w:sz w:val="18"/>
                <w:szCs w:val="18"/>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1FD97644">
            <w:pPr>
              <w:jc w:val="center"/>
              <w:rPr>
                <w:rFonts w:hint="eastAsia" w:asciiTheme="minorEastAsia" w:hAnsiTheme="minorEastAsia" w:eastAsiaTheme="minorEastAsia" w:cstheme="minorEastAsia"/>
                <w:sz w:val="18"/>
                <w:szCs w:val="18"/>
              </w:rPr>
            </w:pPr>
          </w:p>
        </w:tc>
      </w:tr>
      <w:tr w14:paraId="301D2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6B31C18C">
            <w:pPr>
              <w:ind w:firstLine="180" w:firstLineChars="100"/>
              <w:jc w:val="center"/>
              <w:rPr>
                <w:rFonts w:hint="eastAsia"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1E7490C1">
            <w:pPr>
              <w:jc w:val="center"/>
              <w:rPr>
                <w:rFonts w:hint="eastAsia" w:asciiTheme="minorEastAsia" w:hAnsiTheme="minorEastAsia" w:eastAsiaTheme="minorEastAsia" w:cstheme="minorEastAsia"/>
                <w:b/>
                <w:bCs/>
                <w:sz w:val="18"/>
                <w:szCs w:val="18"/>
                <w:lang w:val="en-US" w:eastAsia="zh-CN"/>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55F9E010">
            <w:pPr>
              <w:jc w:val="center"/>
              <w:rPr>
                <w:rFonts w:hint="eastAsia" w:asciiTheme="minorEastAsia" w:hAnsiTheme="minorEastAsia" w:eastAsiaTheme="minorEastAsia" w:cstheme="minorEastAsia"/>
                <w:sz w:val="18"/>
                <w:szCs w:val="18"/>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395AF4B6">
            <w:pPr>
              <w:jc w:val="center"/>
              <w:rPr>
                <w:rFonts w:hint="eastAsia" w:asciiTheme="minorEastAsia" w:hAnsiTheme="minorEastAsia" w:eastAsiaTheme="minorEastAsia" w:cstheme="minorEastAsia"/>
                <w:sz w:val="18"/>
                <w:szCs w:val="18"/>
              </w:rPr>
            </w:pPr>
          </w:p>
        </w:tc>
      </w:tr>
      <w:tr w14:paraId="5ECBA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6F48844C">
            <w:pPr>
              <w:ind w:firstLine="180" w:firstLineChars="100"/>
              <w:jc w:val="center"/>
              <w:rPr>
                <w:rFonts w:hint="eastAsia"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35F7E24E">
            <w:pPr>
              <w:jc w:val="center"/>
              <w:rPr>
                <w:rFonts w:hint="eastAsia" w:asciiTheme="minorEastAsia" w:hAnsiTheme="minorEastAsia" w:eastAsiaTheme="minorEastAsia" w:cstheme="minorEastAsia"/>
                <w:b/>
                <w:bCs/>
                <w:sz w:val="18"/>
                <w:szCs w:val="18"/>
                <w:lang w:val="en-US" w:eastAsia="zh-CN"/>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290E9DE3">
            <w:pPr>
              <w:jc w:val="center"/>
              <w:rPr>
                <w:rFonts w:hint="eastAsia" w:asciiTheme="minorEastAsia" w:hAnsiTheme="minorEastAsia" w:eastAsiaTheme="minorEastAsia" w:cstheme="minorEastAsia"/>
                <w:sz w:val="18"/>
                <w:szCs w:val="18"/>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1EBE9527">
            <w:pPr>
              <w:jc w:val="center"/>
              <w:rPr>
                <w:rFonts w:hint="eastAsia" w:asciiTheme="minorEastAsia" w:hAnsiTheme="minorEastAsia" w:eastAsiaTheme="minorEastAsia" w:cstheme="minorEastAsia"/>
                <w:sz w:val="18"/>
                <w:szCs w:val="18"/>
              </w:rPr>
            </w:pPr>
          </w:p>
        </w:tc>
      </w:tr>
      <w:tr w14:paraId="1F70D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43240436">
            <w:pPr>
              <w:ind w:firstLine="180" w:firstLineChars="100"/>
              <w:jc w:val="center"/>
              <w:rPr>
                <w:rFonts w:hint="default"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166E8E7B">
            <w:pPr>
              <w:jc w:val="center"/>
              <w:rPr>
                <w:rFonts w:hint="eastAsia" w:asciiTheme="minorEastAsia" w:hAnsiTheme="minorEastAsia" w:eastAsiaTheme="minorEastAsia" w:cstheme="minorEastAsia"/>
                <w:b/>
                <w:bCs/>
                <w:sz w:val="18"/>
                <w:szCs w:val="18"/>
                <w:lang w:val="en-US" w:eastAsia="zh-CN"/>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62BB6EB3">
            <w:pPr>
              <w:jc w:val="center"/>
              <w:rPr>
                <w:rFonts w:hint="eastAsia" w:asciiTheme="minorEastAsia" w:hAnsiTheme="minorEastAsia" w:eastAsiaTheme="minorEastAsia" w:cstheme="minorEastAsia"/>
                <w:color w:val="auto"/>
                <w:sz w:val="18"/>
                <w:szCs w:val="18"/>
                <w:lang w:val="en-US" w:eastAsia="zh-CN"/>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13A43E5C">
            <w:pPr>
              <w:jc w:val="center"/>
              <w:rPr>
                <w:rFonts w:hint="eastAsia" w:asciiTheme="minorEastAsia" w:hAnsiTheme="minorEastAsia" w:eastAsiaTheme="minorEastAsia" w:cstheme="minorEastAsia"/>
                <w:sz w:val="18"/>
                <w:szCs w:val="18"/>
              </w:rPr>
            </w:pPr>
          </w:p>
        </w:tc>
      </w:tr>
    </w:tbl>
    <w:p w14:paraId="2956F294">
      <w:pPr>
        <w:jc w:val="center"/>
        <w:rPr>
          <w:rFonts w:hint="eastAsia" w:asciiTheme="minorEastAsia" w:hAnsiTheme="minorEastAsia" w:eastAsiaTheme="minorEastAsia" w:cstheme="minorEastAsia"/>
          <w:sz w:val="21"/>
          <w:szCs w:val="21"/>
        </w:rPr>
      </w:pPr>
    </w:p>
    <w:p w14:paraId="1E59FF58">
      <w:pPr>
        <w:numPr>
          <w:ilvl w:val="0"/>
          <w:numId w:val="0"/>
        </w:numPr>
        <w:outlineLvl w:val="0"/>
        <w:rPr>
          <w:rFonts w:hint="eastAsia" w:ascii="宋体" w:hAnsi="宋体" w:cs="宋体"/>
          <w:b/>
          <w:bCs/>
          <w:color w:val="FF0000"/>
          <w:sz w:val="24"/>
          <w:lang w:val="en-US" w:eastAsia="zh-CN"/>
        </w:rPr>
      </w:pPr>
      <w:bookmarkStart w:id="10" w:name="_Toc413"/>
      <w:bookmarkStart w:id="11" w:name="_Toc10005"/>
      <w:r>
        <w:rPr>
          <w:rFonts w:hint="eastAsia" w:ascii="宋体" w:hAnsi="宋体" w:cs="宋体"/>
          <w:b/>
          <w:bCs/>
          <w:color w:val="FF0000"/>
          <w:sz w:val="24"/>
          <w:lang w:val="en-US" w:eastAsia="zh-CN"/>
        </w:rPr>
        <w:t>参会单位需要提供详细准确的技术参数，对提供的资料的真实性负责，如有作假，一经发现，立即取消资格，二年内禁止参加我院所有项目的调研询价邀请。</w:t>
      </w:r>
      <w:bookmarkEnd w:id="10"/>
      <w:bookmarkEnd w:id="11"/>
    </w:p>
    <w:p w14:paraId="609A98ED">
      <w:pPr>
        <w:spacing w:line="360" w:lineRule="auto"/>
        <w:jc w:val="center"/>
        <w:outlineLvl w:val="0"/>
        <w:rPr>
          <w:rFonts w:hint="eastAsia" w:ascii="宋体" w:hAnsi="宋体" w:cs="宋体"/>
          <w:b/>
          <w:bCs/>
          <w:color w:val="auto"/>
          <w:sz w:val="28"/>
          <w:szCs w:val="28"/>
          <w:lang w:val="en-US" w:eastAsia="zh-CN"/>
        </w:rPr>
      </w:pPr>
      <w:bookmarkStart w:id="12" w:name="_Toc12551"/>
    </w:p>
    <w:p w14:paraId="0D90EFA4">
      <w:pPr>
        <w:spacing w:line="360" w:lineRule="auto"/>
        <w:jc w:val="center"/>
        <w:outlineLvl w:val="0"/>
        <w:rPr>
          <w:rFonts w:hint="eastAsia" w:ascii="宋体" w:hAnsi="宋体" w:cs="宋体"/>
          <w:b/>
          <w:bCs/>
          <w:color w:val="auto"/>
          <w:sz w:val="28"/>
          <w:szCs w:val="28"/>
          <w:lang w:val="en-US" w:eastAsia="zh-CN"/>
        </w:rPr>
      </w:pPr>
    </w:p>
    <w:p w14:paraId="420D757D">
      <w:pPr>
        <w:spacing w:line="360" w:lineRule="auto"/>
        <w:jc w:val="center"/>
        <w:outlineLvl w:val="0"/>
        <w:rPr>
          <w:rFonts w:hint="eastAsia" w:ascii="宋体" w:hAnsi="宋体" w:cs="宋体"/>
          <w:b/>
          <w:bCs/>
          <w:sz w:val="28"/>
          <w:szCs w:val="28"/>
        </w:rPr>
      </w:pPr>
      <w:r>
        <w:rPr>
          <w:rFonts w:hint="eastAsia" w:ascii="宋体" w:hAnsi="宋体" w:cs="宋体"/>
          <w:b/>
          <w:bCs/>
          <w:color w:val="auto"/>
          <w:sz w:val="28"/>
          <w:szCs w:val="28"/>
          <w:lang w:val="en-US" w:eastAsia="zh-CN"/>
        </w:rPr>
        <w:t>设备</w:t>
      </w:r>
      <w:r>
        <w:rPr>
          <w:rFonts w:hint="eastAsia" w:ascii="宋体" w:hAnsi="宋体" w:cs="宋体"/>
          <w:b/>
          <w:bCs/>
          <w:sz w:val="28"/>
          <w:szCs w:val="28"/>
          <w:lang w:val="en-US" w:eastAsia="zh-CN"/>
        </w:rPr>
        <w:t>功能</w:t>
      </w:r>
      <w:r>
        <w:rPr>
          <w:rFonts w:hint="eastAsia" w:ascii="宋体" w:hAnsi="宋体" w:cs="宋体"/>
          <w:b/>
          <w:bCs/>
          <w:sz w:val="28"/>
          <w:szCs w:val="28"/>
        </w:rPr>
        <w:t>要求响应情况表</w:t>
      </w:r>
    </w:p>
    <w:tbl>
      <w:tblPr>
        <w:tblStyle w:val="13"/>
        <w:tblW w:w="84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832"/>
        <w:gridCol w:w="4278"/>
        <w:gridCol w:w="3307"/>
      </w:tblGrid>
      <w:tr w14:paraId="0C998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2331388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sz w:val="21"/>
                <w:szCs w:val="21"/>
              </w:rPr>
              <w:t>序号</w:t>
            </w:r>
          </w:p>
        </w:tc>
        <w:tc>
          <w:tcPr>
            <w:tcW w:w="7585" w:type="dxa"/>
            <w:gridSpan w:val="2"/>
            <w:tcBorders>
              <w:top w:val="single" w:color="auto" w:sz="4" w:space="0"/>
              <w:left w:val="single" w:color="auto" w:sz="4" w:space="0"/>
              <w:bottom w:val="single" w:color="auto" w:sz="4" w:space="0"/>
              <w:right w:val="single" w:color="auto" w:sz="4" w:space="0"/>
            </w:tcBorders>
            <w:noWrap w:val="0"/>
            <w:vAlign w:val="center"/>
          </w:tcPr>
          <w:p w14:paraId="055812B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设备名称：上下肢主被动训练器（地面款）</w:t>
            </w:r>
          </w:p>
        </w:tc>
      </w:tr>
      <w:tr w14:paraId="0D774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51DCAE8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一</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0A2A0AF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val="en-US" w:eastAsia="zh-CN"/>
              </w:rPr>
              <w:t>技术指标（</w:t>
            </w:r>
            <w:r>
              <w:rPr>
                <w:rFonts w:hint="eastAsia" w:asciiTheme="minorEastAsia" w:hAnsiTheme="minorEastAsia" w:eastAsiaTheme="minorEastAsia" w:cstheme="minorEastAsia"/>
                <w:b/>
                <w:bCs/>
                <w:sz w:val="21"/>
                <w:szCs w:val="21"/>
              </w:rPr>
              <w:t>功能要求</w:t>
            </w:r>
            <w:r>
              <w:rPr>
                <w:rFonts w:hint="eastAsia" w:asciiTheme="minorEastAsia" w:hAnsiTheme="minorEastAsia" w:eastAsiaTheme="minorEastAsia" w:cstheme="minorEastAsia"/>
                <w:b/>
                <w:bCs/>
                <w:sz w:val="21"/>
                <w:szCs w:val="21"/>
                <w:lang w:eastAsia="zh-CN"/>
              </w:rPr>
              <w:t>）</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5C0FD5D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报名公司响应</w:t>
            </w:r>
          </w:p>
        </w:tc>
      </w:tr>
      <w:tr w14:paraId="4A49B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6532BB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1.1</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55C1383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rPr>
              <w:t xml:space="preserve">▲具有4种训练模式：上肢训练3种：水平训练，垂直水平，垂直交叉和下肢训练； </w:t>
            </w:r>
          </w:p>
        </w:tc>
        <w:tc>
          <w:tcPr>
            <w:tcW w:w="3307" w:type="dxa"/>
            <w:tcBorders>
              <w:top w:val="single" w:color="auto" w:sz="4" w:space="0"/>
              <w:left w:val="single" w:color="auto" w:sz="4" w:space="0"/>
              <w:right w:val="single" w:color="auto" w:sz="4" w:space="0"/>
            </w:tcBorders>
            <w:shd w:val="clear" w:color="auto" w:fill="auto"/>
            <w:noWrap w:val="0"/>
            <w:vAlign w:val="top"/>
          </w:tcPr>
          <w:p w14:paraId="259F4E3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2A063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7BB9C5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1.2</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1813AE8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rPr>
              <w:t>配备≥10寸触屏工作台</w:t>
            </w:r>
          </w:p>
        </w:tc>
        <w:tc>
          <w:tcPr>
            <w:tcW w:w="3307" w:type="dxa"/>
            <w:tcBorders>
              <w:top w:val="single" w:color="auto" w:sz="4" w:space="0"/>
              <w:left w:val="single" w:color="auto" w:sz="4" w:space="0"/>
              <w:right w:val="single" w:color="auto" w:sz="4" w:space="0"/>
            </w:tcBorders>
            <w:shd w:val="clear" w:color="auto" w:fill="auto"/>
            <w:noWrap w:val="0"/>
            <w:vAlign w:val="top"/>
          </w:tcPr>
          <w:p w14:paraId="533F8C9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4929B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64BF0F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1.3</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051C56C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rPr>
              <w:t>转数范围：在被动训练时，5r/min～60r/min可调，步距1r/min，误差±10%；</w:t>
            </w:r>
          </w:p>
        </w:tc>
        <w:tc>
          <w:tcPr>
            <w:tcW w:w="3307" w:type="dxa"/>
            <w:tcBorders>
              <w:top w:val="single" w:color="auto" w:sz="4" w:space="0"/>
              <w:left w:val="single" w:color="auto" w:sz="4" w:space="0"/>
              <w:right w:val="single" w:color="auto" w:sz="4" w:space="0"/>
            </w:tcBorders>
            <w:shd w:val="clear" w:color="auto" w:fill="auto"/>
            <w:noWrap w:val="0"/>
            <w:vAlign w:val="top"/>
          </w:tcPr>
          <w:p w14:paraId="4CD95F3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54129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C1E27B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1.4</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42F70DF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rPr>
              <w:t>高度调节范围：83～89cm (±2cm)</w:t>
            </w:r>
          </w:p>
        </w:tc>
        <w:tc>
          <w:tcPr>
            <w:tcW w:w="3307" w:type="dxa"/>
            <w:tcBorders>
              <w:top w:val="single" w:color="auto" w:sz="4" w:space="0"/>
              <w:left w:val="single" w:color="auto" w:sz="4" w:space="0"/>
              <w:right w:val="single" w:color="auto" w:sz="4" w:space="0"/>
            </w:tcBorders>
            <w:shd w:val="clear" w:color="auto" w:fill="auto"/>
            <w:noWrap w:val="0"/>
            <w:vAlign w:val="top"/>
          </w:tcPr>
          <w:p w14:paraId="3D850C7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31433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1D80DB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1.5</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23D46A0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rPr>
              <w:t>运动半径：手柄运动半径为83mm(±3mm)，脚踏板运动半径70mm（±3mm)</w:t>
            </w:r>
          </w:p>
        </w:tc>
        <w:tc>
          <w:tcPr>
            <w:tcW w:w="3307" w:type="dxa"/>
            <w:tcBorders>
              <w:top w:val="single" w:color="auto" w:sz="4" w:space="0"/>
              <w:left w:val="single" w:color="auto" w:sz="4" w:space="0"/>
              <w:right w:val="single" w:color="auto" w:sz="4" w:space="0"/>
            </w:tcBorders>
            <w:shd w:val="clear" w:color="auto" w:fill="auto"/>
            <w:noWrap w:val="0"/>
            <w:vAlign w:val="top"/>
          </w:tcPr>
          <w:p w14:paraId="34D8637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08CDD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348388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1.6</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6EA0EBC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变化率：</w:t>
            </w:r>
          </w:p>
          <w:p w14:paraId="118E4AC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启动训练的转换变化率≤0.5r/s²。</w:t>
            </w:r>
          </w:p>
          <w:p w14:paraId="56DA270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停止训练的转换变化率≤0.5r/s²。</w:t>
            </w:r>
          </w:p>
          <w:p w14:paraId="148A83A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rPr>
              <w:t>切换训练方向的转换变化率≤0.5r/s²。</w:t>
            </w:r>
          </w:p>
        </w:tc>
        <w:tc>
          <w:tcPr>
            <w:tcW w:w="3307" w:type="dxa"/>
            <w:tcBorders>
              <w:top w:val="single" w:color="auto" w:sz="4" w:space="0"/>
              <w:left w:val="single" w:color="auto" w:sz="4" w:space="0"/>
              <w:right w:val="single" w:color="auto" w:sz="4" w:space="0"/>
            </w:tcBorders>
            <w:shd w:val="clear" w:color="auto" w:fill="auto"/>
            <w:noWrap w:val="0"/>
            <w:vAlign w:val="top"/>
          </w:tcPr>
          <w:p w14:paraId="2FA8FB6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6BBB7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ED3486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1.7</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01B1A5F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rPr>
              <w:t>▲康复训练结果统计：训练后可显示运动里程、运动时间、消耗能量训练过程参数统计；</w:t>
            </w:r>
          </w:p>
        </w:tc>
        <w:tc>
          <w:tcPr>
            <w:tcW w:w="3307" w:type="dxa"/>
            <w:tcBorders>
              <w:top w:val="single" w:color="auto" w:sz="4" w:space="0"/>
              <w:left w:val="single" w:color="auto" w:sz="4" w:space="0"/>
              <w:right w:val="single" w:color="auto" w:sz="4" w:space="0"/>
            </w:tcBorders>
            <w:shd w:val="clear" w:color="auto" w:fill="auto"/>
            <w:noWrap w:val="0"/>
            <w:vAlign w:val="top"/>
          </w:tcPr>
          <w:p w14:paraId="483EB9F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5CD68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08C277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1.8</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58440ED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rPr>
              <w:t>可智能识别痉挛，识别痉挛后自动反转运动缓解痉挛，防止关节肌肉的损伤</w:t>
            </w:r>
          </w:p>
        </w:tc>
        <w:tc>
          <w:tcPr>
            <w:tcW w:w="3307" w:type="dxa"/>
            <w:tcBorders>
              <w:top w:val="single" w:color="auto" w:sz="4" w:space="0"/>
              <w:left w:val="single" w:color="auto" w:sz="4" w:space="0"/>
              <w:right w:val="single" w:color="auto" w:sz="4" w:space="0"/>
            </w:tcBorders>
            <w:shd w:val="clear" w:color="auto" w:fill="auto"/>
            <w:noWrap w:val="0"/>
            <w:vAlign w:val="top"/>
          </w:tcPr>
          <w:p w14:paraId="2B611E9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23CCF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0CD613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1.9</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6A943C1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rPr>
              <w:t>开机自检功能，可以自动检测可能存在的问题，并把自检问题返回在显示器上</w:t>
            </w:r>
          </w:p>
        </w:tc>
        <w:tc>
          <w:tcPr>
            <w:tcW w:w="3307" w:type="dxa"/>
            <w:tcBorders>
              <w:top w:val="single" w:color="auto" w:sz="4" w:space="0"/>
              <w:left w:val="single" w:color="auto" w:sz="4" w:space="0"/>
              <w:right w:val="single" w:color="auto" w:sz="4" w:space="0"/>
            </w:tcBorders>
            <w:shd w:val="clear" w:color="auto" w:fill="auto"/>
            <w:noWrap w:val="0"/>
            <w:vAlign w:val="top"/>
          </w:tcPr>
          <w:p w14:paraId="468314C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 w:val="0"/>
                <w:bCs w:val="0"/>
                <w:color w:val="000000"/>
                <w:kern w:val="2"/>
                <w:sz w:val="21"/>
                <w:szCs w:val="21"/>
                <w:lang w:val="en-US" w:eastAsia="zh-CN" w:bidi="ar-SA"/>
              </w:rPr>
            </w:pPr>
          </w:p>
        </w:tc>
      </w:tr>
      <w:tr w14:paraId="33BF7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1419ED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1.10</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67E492F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rPr>
              <w:t>▲个性化处方设计，参数（阻力、功率、训练）可实时设定；</w:t>
            </w:r>
          </w:p>
        </w:tc>
        <w:tc>
          <w:tcPr>
            <w:tcW w:w="3307" w:type="dxa"/>
            <w:tcBorders>
              <w:top w:val="single" w:color="auto" w:sz="4" w:space="0"/>
              <w:left w:val="single" w:color="auto" w:sz="4" w:space="0"/>
              <w:right w:val="single" w:color="auto" w:sz="4" w:space="0"/>
            </w:tcBorders>
            <w:shd w:val="clear" w:color="auto" w:fill="auto"/>
            <w:noWrap w:val="0"/>
            <w:vAlign w:val="top"/>
          </w:tcPr>
          <w:p w14:paraId="329BD10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7132D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76BC4D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1.11</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55D9E51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rPr>
              <w:t>训练数据实时反馈；</w:t>
            </w:r>
          </w:p>
        </w:tc>
        <w:tc>
          <w:tcPr>
            <w:tcW w:w="3307" w:type="dxa"/>
            <w:tcBorders>
              <w:top w:val="single" w:color="auto" w:sz="4" w:space="0"/>
              <w:left w:val="single" w:color="auto" w:sz="4" w:space="0"/>
              <w:right w:val="single" w:color="auto" w:sz="4" w:space="0"/>
            </w:tcBorders>
            <w:shd w:val="clear" w:color="auto" w:fill="auto"/>
            <w:noWrap w:val="0"/>
            <w:vAlign w:val="top"/>
          </w:tcPr>
          <w:p w14:paraId="69B570D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20DBE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9F0D6F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1.12</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4973601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rPr>
              <w:t>定时时间：设定范围0～99min步距1min，误差±10</w:t>
            </w:r>
          </w:p>
        </w:tc>
        <w:tc>
          <w:tcPr>
            <w:tcW w:w="3307" w:type="dxa"/>
            <w:tcBorders>
              <w:top w:val="single" w:color="auto" w:sz="4" w:space="0"/>
              <w:left w:val="single" w:color="auto" w:sz="4" w:space="0"/>
              <w:right w:val="single" w:color="auto" w:sz="4" w:space="0"/>
            </w:tcBorders>
            <w:shd w:val="clear" w:color="auto" w:fill="auto"/>
            <w:noWrap w:val="0"/>
            <w:vAlign w:val="top"/>
          </w:tcPr>
          <w:p w14:paraId="5ECCBDC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6C414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3F8DEC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1.13</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5FD6F66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rPr>
              <w:t>▲背景显示—视觉刺激。</w:t>
            </w:r>
          </w:p>
        </w:tc>
        <w:tc>
          <w:tcPr>
            <w:tcW w:w="3307" w:type="dxa"/>
            <w:tcBorders>
              <w:top w:val="single" w:color="auto" w:sz="4" w:space="0"/>
              <w:left w:val="single" w:color="auto" w:sz="4" w:space="0"/>
              <w:right w:val="single" w:color="auto" w:sz="4" w:space="0"/>
            </w:tcBorders>
            <w:shd w:val="clear" w:color="auto" w:fill="auto"/>
            <w:noWrap w:val="0"/>
            <w:vAlign w:val="top"/>
          </w:tcPr>
          <w:p w14:paraId="310087A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22A96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4774840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rPr>
              <w:t>二</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3C04C0F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 xml:space="preserve">是否需要配套使用耗材 是□ 否 ☑       </w:t>
            </w:r>
          </w:p>
          <w:p w14:paraId="792CDEB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是否专机专用耗材     是 □  否 ☑</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560AA6A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b/>
                <w:bCs/>
                <w:color w:val="auto"/>
                <w:sz w:val="21"/>
                <w:szCs w:val="21"/>
                <w:lang w:val="en-US" w:eastAsia="zh-CN"/>
              </w:rPr>
              <w:t xml:space="preserve"> </w:t>
            </w:r>
          </w:p>
        </w:tc>
      </w:tr>
      <w:tr w14:paraId="33ABA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E6B75C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2.1</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C7AC4F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耗材名称</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478CEE5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37FEE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39B71D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FF"/>
                <w:sz w:val="18"/>
                <w:szCs w:val="18"/>
                <w:lang w:val="en-US" w:eastAsia="zh-CN"/>
              </w:rPr>
            </w:pP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819996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color w:val="0000FF"/>
                <w:sz w:val="18"/>
                <w:szCs w:val="18"/>
                <w:lang w:val="en-US" w:eastAsia="zh-CN"/>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7F7521D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3C042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CC372C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三</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95E43B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b/>
                <w:bCs/>
                <w:sz w:val="18"/>
                <w:szCs w:val="18"/>
              </w:rPr>
              <w:t>配置要求</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1684848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7A1BD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F8A977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3.1</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7CE5B6D6">
            <w:pPr>
              <w:widowControl/>
              <w:spacing w:line="360" w:lineRule="auto"/>
              <w:jc w:val="left"/>
              <w:rPr>
                <w:rFonts w:hint="eastAsia" w:asciiTheme="minorEastAsia" w:hAnsiTheme="minorEastAsia" w:eastAsiaTheme="minorEastAsia" w:cstheme="minorEastAsia"/>
                <w:sz w:val="18"/>
                <w:szCs w:val="18"/>
                <w:lang w:val="en-US" w:eastAsia="zh-CN"/>
              </w:rPr>
            </w:pPr>
            <w:r>
              <w:rPr>
                <w:rFonts w:hint="eastAsia" w:ascii="仿宋_GB2312" w:hAnsi="仿宋_GB2312" w:eastAsia="仿宋_GB2312" w:cs="仿宋_GB2312"/>
                <w:color w:val="auto"/>
                <w:sz w:val="24"/>
              </w:rPr>
              <w:t>整机一台</w:t>
            </w:r>
          </w:p>
        </w:tc>
        <w:tc>
          <w:tcPr>
            <w:tcW w:w="330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0E375B3">
            <w:pPr>
              <w:ind w:firstLine="440" w:firstLineChars="200"/>
              <w:jc w:val="center"/>
              <w:rPr>
                <w:rFonts w:hint="eastAsia" w:ascii="宋体" w:hAnsi="宋体" w:eastAsia="宋体" w:cs="Times New Roman"/>
                <w:kern w:val="2"/>
                <w:sz w:val="22"/>
                <w:szCs w:val="21"/>
                <w:lang w:val="en-US" w:eastAsia="zh-CN" w:bidi="ar-SA"/>
              </w:rPr>
            </w:pPr>
          </w:p>
        </w:tc>
      </w:tr>
      <w:tr w14:paraId="2245B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08A9D6F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rPr>
              <w:t>3.2</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494D79FC">
            <w:pPr>
              <w:widowControl/>
              <w:spacing w:line="360" w:lineRule="auto"/>
              <w:jc w:val="left"/>
              <w:rPr>
                <w:rFonts w:hint="eastAsia" w:asciiTheme="minorEastAsia" w:hAnsiTheme="minorEastAsia" w:eastAsiaTheme="minorEastAsia" w:cstheme="minorEastAsia"/>
                <w:sz w:val="18"/>
                <w:szCs w:val="18"/>
                <w:lang w:val="en-US" w:eastAsia="zh-CN"/>
              </w:rPr>
            </w:pPr>
          </w:p>
        </w:tc>
        <w:tc>
          <w:tcPr>
            <w:tcW w:w="330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B892029">
            <w:pPr>
              <w:jc w:val="center"/>
              <w:rPr>
                <w:rFonts w:hint="eastAsia" w:ascii="宋体" w:hAnsi="宋体" w:eastAsia="宋体" w:cs="宋体"/>
                <w:color w:val="auto"/>
                <w:kern w:val="2"/>
                <w:sz w:val="21"/>
                <w:szCs w:val="21"/>
                <w:lang w:val="en-US" w:eastAsia="zh-CN" w:bidi="ar-SA"/>
              </w:rPr>
            </w:pPr>
          </w:p>
        </w:tc>
      </w:tr>
      <w:tr w14:paraId="73B43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17B0948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b/>
                <w:bCs/>
                <w:sz w:val="21"/>
                <w:szCs w:val="21"/>
                <w:highlight w:val="none"/>
                <w:lang w:val="en-US" w:eastAsia="zh-CN"/>
              </w:rPr>
              <w:t>四</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2AF7D50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color w:val="000000"/>
                <w:kern w:val="2"/>
                <w:sz w:val="18"/>
                <w:szCs w:val="18"/>
                <w:lang w:val="en-US" w:eastAsia="zh-CN" w:bidi="ar-SA"/>
              </w:rPr>
            </w:pPr>
            <w:r>
              <w:rPr>
                <w:rFonts w:hint="eastAsia" w:asciiTheme="minorEastAsia" w:hAnsiTheme="minorEastAsia" w:eastAsiaTheme="minorEastAsia" w:cstheme="minorEastAsia"/>
                <w:b/>
                <w:bCs/>
                <w:color w:val="auto"/>
                <w:sz w:val="21"/>
                <w:szCs w:val="21"/>
                <w:highlight w:val="none"/>
              </w:rPr>
              <w:t>服务要求</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511BAD1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7C10F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3"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2D49F3E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sz w:val="18"/>
                <w:szCs w:val="18"/>
                <w:highlight w:val="none"/>
              </w:rPr>
              <w:t>4.1</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6F5DFF8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18"/>
                <w:szCs w:val="18"/>
                <w:lang w:val="en-US" w:eastAsia="zh-CN" w:bidi="ar-SA"/>
              </w:rPr>
            </w:pPr>
            <w:r>
              <w:rPr>
                <w:rFonts w:hint="eastAsia" w:asciiTheme="minorEastAsia" w:hAnsiTheme="minorEastAsia" w:eastAsiaTheme="minorEastAsia" w:cstheme="minorEastAsia"/>
                <w:sz w:val="18"/>
                <w:szCs w:val="18"/>
              </w:rPr>
              <w:t>交货期</w:t>
            </w:r>
            <w:r>
              <w:rPr>
                <w:rFonts w:hint="eastAsia" w:asciiTheme="minorEastAsia" w:hAnsiTheme="minorEastAsia" w:eastAsiaTheme="minorEastAsia" w:cstheme="minorEastAsia"/>
                <w:sz w:val="18"/>
                <w:szCs w:val="18"/>
                <w:lang w:val="en-US" w:eastAsia="zh-CN"/>
              </w:rPr>
              <w:t>（15）天</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21383BF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7FD85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57664E1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color w:val="auto"/>
                <w:sz w:val="18"/>
                <w:szCs w:val="18"/>
                <w:highlight w:val="none"/>
              </w:rPr>
              <w:t>4.2</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10658FB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18"/>
                <w:szCs w:val="18"/>
                <w:lang w:val="en-US" w:eastAsia="zh-CN" w:bidi="ar-SA"/>
              </w:rPr>
            </w:pPr>
            <w:r>
              <w:rPr>
                <w:rFonts w:hint="eastAsia" w:asciiTheme="minorEastAsia" w:hAnsiTheme="minorEastAsia" w:eastAsiaTheme="minorEastAsia" w:cstheme="minorEastAsia"/>
                <w:spacing w:val="0"/>
                <w:sz w:val="18"/>
                <w:szCs w:val="18"/>
              </w:rPr>
              <w:t>整机原厂保修期限≥(</w:t>
            </w:r>
            <w:r>
              <w:rPr>
                <w:rFonts w:hint="eastAsia" w:asciiTheme="minorEastAsia" w:hAnsiTheme="minorEastAsia" w:eastAsiaTheme="minorEastAsia" w:cstheme="minorEastAsia"/>
                <w:spacing w:val="0"/>
                <w:sz w:val="18"/>
                <w:szCs w:val="18"/>
                <w:lang w:val="en-US" w:eastAsia="zh-CN"/>
              </w:rPr>
              <w:t>2</w:t>
            </w:r>
            <w:r>
              <w:rPr>
                <w:rFonts w:hint="eastAsia" w:asciiTheme="minorEastAsia" w:hAnsiTheme="minorEastAsia" w:eastAsiaTheme="minorEastAsia" w:cstheme="minorEastAsia"/>
                <w:spacing w:val="0"/>
                <w:sz w:val="18"/>
                <w:szCs w:val="18"/>
              </w:rPr>
              <w:t>)年</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1184E47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6821C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50867DE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sz w:val="18"/>
                <w:szCs w:val="18"/>
              </w:rPr>
              <w:t>4.3</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2AFB496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b w:val="0"/>
                <w:bCs/>
                <w:sz w:val="18"/>
                <w:szCs w:val="18"/>
                <w:lang w:val="en-US" w:eastAsia="zh-CN"/>
              </w:rPr>
              <w:t>允许采购进口产品</w:t>
            </w:r>
            <w:r>
              <w:rPr>
                <w:rFonts w:hint="eastAsia" w:asciiTheme="minorEastAsia" w:hAnsiTheme="minorEastAsia" w:eastAsiaTheme="minorEastAsia" w:cstheme="minorEastAsia"/>
                <w:b w:val="0"/>
                <w:bCs/>
                <w:color w:val="auto"/>
                <w:sz w:val="18"/>
                <w:szCs w:val="18"/>
                <w:lang w:val="en-US" w:eastAsia="zh-CN"/>
              </w:rPr>
              <w:t xml:space="preserve">    是 □      否 ☑</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0EF9685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2CE5D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5700A5D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bCs/>
                <w:sz w:val="21"/>
                <w:szCs w:val="21"/>
                <w:lang w:val="en-US" w:eastAsia="zh-CN"/>
              </w:rPr>
              <w:t>五</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0F9650D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bCs/>
                <w:sz w:val="21"/>
                <w:szCs w:val="21"/>
              </w:rPr>
              <w:t>其他要求（若有）</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235CD19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06DE9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2B4E2DD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kern w:val="2"/>
                <w:sz w:val="18"/>
                <w:szCs w:val="18"/>
                <w:lang w:val="en-US" w:eastAsia="zh-CN" w:bidi="ar-SA"/>
              </w:rPr>
              <w:t>5.1</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38A8B2F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spacing w:val="0"/>
                <w:sz w:val="18"/>
                <w:szCs w:val="18"/>
                <w:lang w:val="en-US" w:eastAsia="zh-CN"/>
              </w:rPr>
              <w:t>设备所有功能为原厂标配，无第三方改装，可提供原厂资质、参数认证及售后服务承诺书，满足神经外科各类显微手术临床应用需求。</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50ABF4C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39104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57D7221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kern w:val="2"/>
                <w:sz w:val="21"/>
                <w:szCs w:val="21"/>
                <w:lang w:val="en-US" w:eastAsia="zh-CN" w:bidi="ar-SA"/>
              </w:rPr>
            </w:pPr>
          </w:p>
        </w:tc>
        <w:tc>
          <w:tcPr>
            <w:tcW w:w="4278" w:type="dxa"/>
            <w:tcBorders>
              <w:top w:val="single" w:color="auto" w:sz="4" w:space="0"/>
              <w:left w:val="single" w:color="auto" w:sz="4" w:space="0"/>
              <w:bottom w:val="single" w:color="auto" w:sz="4" w:space="0"/>
              <w:right w:val="single" w:color="auto" w:sz="4" w:space="0"/>
            </w:tcBorders>
            <w:noWrap w:val="0"/>
            <w:vAlign w:val="center"/>
          </w:tcPr>
          <w:p w14:paraId="31BA542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eastAsia="宋体" w:asciiTheme="minorEastAsia" w:hAnsiTheme="minorEastAsia" w:cstheme="minorEastAsia"/>
                <w:color w:val="FF0000"/>
                <w:kern w:val="2"/>
                <w:sz w:val="21"/>
                <w:szCs w:val="21"/>
                <w:highlight w:val="yellow"/>
                <w:lang w:val="en-US" w:eastAsia="zh-CN" w:bidi="ar-SA"/>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2BDBCC9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color w:val="000000"/>
                <w:kern w:val="2"/>
                <w:sz w:val="21"/>
                <w:szCs w:val="21"/>
                <w:lang w:val="en-US" w:eastAsia="zh-CN" w:bidi="ar-SA"/>
              </w:rPr>
            </w:pPr>
          </w:p>
        </w:tc>
      </w:tr>
    </w:tbl>
    <w:tbl>
      <w:tblPr>
        <w:tblStyle w:val="13"/>
        <w:tblpPr w:leftFromText="180" w:rightFromText="180" w:vertAnchor="text" w:horzAnchor="page" w:tblpX="1795" w:tblpY="9"/>
        <w:tblOverlap w:val="never"/>
        <w:tblW w:w="84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814"/>
        <w:gridCol w:w="1869"/>
        <w:gridCol w:w="4178"/>
        <w:gridCol w:w="1556"/>
      </w:tblGrid>
      <w:tr w14:paraId="0BE80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0AF7C18A">
            <w:pPr>
              <w:jc w:val="center"/>
              <w:rPr>
                <w:rFonts w:hint="eastAsia" w:ascii="宋体" w:hAnsi="宋体" w:eastAsia="宋体" w:cs="宋体"/>
                <w:b/>
                <w:bCs/>
                <w:szCs w:val="21"/>
                <w:lang w:val="en-US" w:eastAsia="zh-CN"/>
              </w:rPr>
            </w:pPr>
            <w:r>
              <w:rPr>
                <w:rFonts w:hint="eastAsia" w:ascii="宋体" w:hAnsi="宋体" w:cs="宋体"/>
                <w:b/>
                <w:bCs/>
                <w:szCs w:val="21"/>
                <w:lang w:val="en-US" w:eastAsia="zh-CN"/>
              </w:rPr>
              <w:t>六</w:t>
            </w:r>
          </w:p>
        </w:tc>
        <w:tc>
          <w:tcPr>
            <w:tcW w:w="7603"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E7BA944">
            <w:pPr>
              <w:jc w:val="center"/>
              <w:rPr>
                <w:rFonts w:hint="default" w:ascii="宋体" w:hAnsi="宋体" w:eastAsia="宋体" w:cs="宋体"/>
                <w:szCs w:val="21"/>
                <w:lang w:val="en-US" w:eastAsia="zh-CN"/>
              </w:rPr>
            </w:pPr>
            <w:r>
              <w:rPr>
                <w:rFonts w:hint="eastAsia" w:ascii="宋体" w:hAnsi="宋体" w:cs="宋体"/>
                <w:b/>
                <w:bCs/>
                <w:color w:val="FF0000"/>
                <w:kern w:val="2"/>
                <w:sz w:val="21"/>
                <w:szCs w:val="21"/>
                <w:lang w:val="en-US" w:eastAsia="zh-CN" w:bidi="ar-SA"/>
              </w:rPr>
              <w:t>设备技术参数表（请在此处将设备技术参数填写完整）</w:t>
            </w:r>
          </w:p>
        </w:tc>
      </w:tr>
      <w:tr w14:paraId="7D1B4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4EE06960">
            <w:pPr>
              <w:jc w:val="center"/>
              <w:rPr>
                <w:rFonts w:hint="eastAsia" w:asciiTheme="minorEastAsia" w:hAnsiTheme="minorEastAsia" w:eastAsiaTheme="minorEastAsia" w:cstheme="minorEastAsia"/>
                <w:sz w:val="18"/>
                <w:szCs w:val="18"/>
              </w:rPr>
            </w:pPr>
          </w:p>
        </w:tc>
        <w:tc>
          <w:tcPr>
            <w:tcW w:w="186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81A6A00">
            <w:pPr>
              <w:jc w:val="center"/>
              <w:rPr>
                <w:rFonts w:hint="eastAsia" w:asciiTheme="minorEastAsia" w:hAnsiTheme="minorEastAsia" w:eastAsiaTheme="minorEastAsia" w:cstheme="minorEastAsia"/>
                <w:b w:val="0"/>
                <w:bCs w:val="0"/>
                <w:kern w:val="2"/>
                <w:sz w:val="18"/>
                <w:szCs w:val="18"/>
                <w:lang w:val="en-US" w:eastAsia="zh-CN" w:bidi="ar-SA"/>
              </w:rPr>
            </w:pPr>
            <w:r>
              <w:rPr>
                <w:rFonts w:hint="eastAsia" w:asciiTheme="minorEastAsia" w:hAnsiTheme="minorEastAsia" w:eastAsiaTheme="minorEastAsia" w:cstheme="minorEastAsia"/>
                <w:b w:val="0"/>
                <w:bCs w:val="0"/>
                <w:sz w:val="18"/>
                <w:szCs w:val="18"/>
                <w:lang w:val="en-US" w:eastAsia="zh-CN"/>
              </w:rPr>
              <w:t>对应参数（如果核心/重要参数请标识★/</w:t>
            </w:r>
            <w:r>
              <w:rPr>
                <w:rFonts w:hint="eastAsia" w:asciiTheme="minorEastAsia" w:hAnsiTheme="minorEastAsia" w:eastAsiaTheme="minorEastAsia" w:cstheme="minorEastAsia"/>
                <w:b w:val="0"/>
                <w:bCs w:val="0"/>
                <w:color w:val="auto"/>
                <w:sz w:val="18"/>
                <w:szCs w:val="18"/>
                <w:highlight w:val="none"/>
              </w:rPr>
              <w:t>▲</w:t>
            </w:r>
            <w:r>
              <w:rPr>
                <w:rFonts w:hint="eastAsia" w:asciiTheme="minorEastAsia" w:hAnsiTheme="minorEastAsia" w:eastAsiaTheme="minorEastAsia" w:cstheme="minorEastAsia"/>
                <w:b w:val="0"/>
                <w:bCs w:val="0"/>
                <w:sz w:val="18"/>
                <w:szCs w:val="18"/>
                <w:lang w:val="en-US" w:eastAsia="zh-CN"/>
              </w:rPr>
              <w:t>）</w:t>
            </w:r>
          </w:p>
        </w:tc>
        <w:tc>
          <w:tcPr>
            <w:tcW w:w="41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7FC1EE">
            <w:pPr>
              <w:jc w:val="center"/>
              <w:rPr>
                <w:rFonts w:hint="eastAsia" w:asciiTheme="minorEastAsia" w:hAnsiTheme="minorEastAsia" w:eastAsiaTheme="minorEastAsia" w:cstheme="minorEastAsia"/>
                <w:b w:val="0"/>
                <w:bCs w:val="0"/>
                <w:kern w:val="2"/>
                <w:sz w:val="18"/>
                <w:szCs w:val="18"/>
                <w:lang w:val="en-US" w:eastAsia="zh-CN" w:bidi="ar-SA"/>
              </w:rPr>
            </w:pPr>
            <w:r>
              <w:rPr>
                <w:rFonts w:hint="eastAsia" w:asciiTheme="minorEastAsia" w:hAnsiTheme="minorEastAsia" w:eastAsiaTheme="minorEastAsia" w:cstheme="minorEastAsia"/>
                <w:b w:val="0"/>
                <w:bCs w:val="0"/>
                <w:sz w:val="18"/>
                <w:szCs w:val="18"/>
                <w:lang w:val="en-US" w:eastAsia="zh-CN"/>
              </w:rPr>
              <w:t>参数对应功能描述</w:t>
            </w:r>
          </w:p>
        </w:tc>
        <w:tc>
          <w:tcPr>
            <w:tcW w:w="15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5A3DDCF">
            <w:pPr>
              <w:jc w:val="center"/>
              <w:rPr>
                <w:rFonts w:hint="eastAsia" w:asciiTheme="minorEastAsia" w:hAnsiTheme="minorEastAsia" w:eastAsiaTheme="minorEastAsia" w:cstheme="minorEastAsia"/>
                <w:b w:val="0"/>
                <w:bCs w:val="0"/>
                <w:kern w:val="2"/>
                <w:sz w:val="18"/>
                <w:szCs w:val="18"/>
                <w:lang w:val="en-US" w:eastAsia="zh-CN" w:bidi="ar-SA"/>
              </w:rPr>
            </w:pPr>
            <w:r>
              <w:rPr>
                <w:rFonts w:hint="eastAsia" w:asciiTheme="minorEastAsia" w:hAnsiTheme="minorEastAsia" w:eastAsiaTheme="minorEastAsia" w:cstheme="minorEastAsia"/>
                <w:b w:val="0"/>
                <w:bCs w:val="0"/>
                <w:kern w:val="0"/>
                <w:sz w:val="18"/>
                <w:szCs w:val="18"/>
                <w:lang w:bidi="ar"/>
              </w:rPr>
              <w:t>是否满足3家</w:t>
            </w:r>
          </w:p>
        </w:tc>
      </w:tr>
      <w:tr w14:paraId="24B61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355C6294">
            <w:pPr>
              <w:ind w:firstLine="180" w:firstLineChars="100"/>
              <w:jc w:val="center"/>
              <w:rPr>
                <w:rFonts w:hint="eastAsia"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0AB2C323">
            <w:pPr>
              <w:jc w:val="center"/>
              <w:rPr>
                <w:rFonts w:hint="eastAsia" w:asciiTheme="minorEastAsia" w:hAnsiTheme="minorEastAsia" w:eastAsiaTheme="minorEastAsia" w:cstheme="minorEastAsia"/>
                <w:b/>
                <w:bCs/>
                <w:sz w:val="18"/>
                <w:szCs w:val="18"/>
                <w:lang w:eastAsia="zh-CN"/>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13DD7C7E">
            <w:pPr>
              <w:jc w:val="center"/>
              <w:rPr>
                <w:rFonts w:hint="eastAsia" w:asciiTheme="minorEastAsia" w:hAnsiTheme="minorEastAsia" w:eastAsiaTheme="minorEastAsia" w:cstheme="minorEastAsia"/>
                <w:sz w:val="18"/>
                <w:szCs w:val="18"/>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4CD9AD66">
            <w:pPr>
              <w:jc w:val="center"/>
              <w:rPr>
                <w:rFonts w:hint="eastAsia" w:asciiTheme="minorEastAsia" w:hAnsiTheme="minorEastAsia" w:eastAsiaTheme="minorEastAsia" w:cstheme="minorEastAsia"/>
                <w:sz w:val="18"/>
                <w:szCs w:val="18"/>
              </w:rPr>
            </w:pPr>
          </w:p>
        </w:tc>
      </w:tr>
      <w:tr w14:paraId="49A4B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0B14F843">
            <w:pPr>
              <w:ind w:firstLine="180" w:firstLineChars="100"/>
              <w:jc w:val="center"/>
              <w:rPr>
                <w:rFonts w:hint="eastAsia"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33F633BC">
            <w:pPr>
              <w:jc w:val="center"/>
              <w:rPr>
                <w:rFonts w:hint="eastAsia" w:asciiTheme="minorEastAsia" w:hAnsiTheme="minorEastAsia" w:eastAsiaTheme="minorEastAsia" w:cstheme="minorEastAsia"/>
                <w:b/>
                <w:bCs/>
                <w:sz w:val="18"/>
                <w:szCs w:val="18"/>
                <w:lang w:eastAsia="zh-CN"/>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7AA9195F">
            <w:pPr>
              <w:jc w:val="center"/>
              <w:rPr>
                <w:rFonts w:hint="eastAsia" w:asciiTheme="minorEastAsia" w:hAnsiTheme="minorEastAsia" w:eastAsiaTheme="minorEastAsia" w:cstheme="minorEastAsia"/>
                <w:sz w:val="18"/>
                <w:szCs w:val="18"/>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6DCACA69">
            <w:pPr>
              <w:jc w:val="center"/>
              <w:rPr>
                <w:rFonts w:hint="eastAsia" w:asciiTheme="minorEastAsia" w:hAnsiTheme="minorEastAsia" w:eastAsiaTheme="minorEastAsia" w:cstheme="minorEastAsia"/>
                <w:sz w:val="18"/>
                <w:szCs w:val="18"/>
              </w:rPr>
            </w:pPr>
          </w:p>
        </w:tc>
      </w:tr>
      <w:tr w14:paraId="73D96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4BB1F233">
            <w:pPr>
              <w:ind w:firstLine="180" w:firstLineChars="100"/>
              <w:jc w:val="center"/>
              <w:rPr>
                <w:rFonts w:hint="eastAsia"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5832840D">
            <w:pPr>
              <w:jc w:val="center"/>
              <w:rPr>
                <w:rFonts w:hint="eastAsia" w:asciiTheme="minorEastAsia" w:hAnsiTheme="minorEastAsia" w:eastAsiaTheme="minorEastAsia" w:cstheme="minorEastAsia"/>
                <w:b/>
                <w:bCs/>
                <w:sz w:val="18"/>
                <w:szCs w:val="18"/>
                <w:lang w:eastAsia="zh-CN"/>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6DA5B0FE">
            <w:pPr>
              <w:jc w:val="center"/>
              <w:rPr>
                <w:rFonts w:hint="eastAsia" w:asciiTheme="minorEastAsia" w:hAnsiTheme="minorEastAsia" w:eastAsiaTheme="minorEastAsia" w:cstheme="minorEastAsia"/>
                <w:sz w:val="18"/>
                <w:szCs w:val="18"/>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4B97B90E">
            <w:pPr>
              <w:jc w:val="center"/>
              <w:rPr>
                <w:rFonts w:hint="eastAsia" w:asciiTheme="minorEastAsia" w:hAnsiTheme="minorEastAsia" w:eastAsiaTheme="minorEastAsia" w:cstheme="minorEastAsia"/>
                <w:sz w:val="18"/>
                <w:szCs w:val="18"/>
              </w:rPr>
            </w:pPr>
          </w:p>
        </w:tc>
      </w:tr>
      <w:tr w14:paraId="4ADA1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6466E138">
            <w:pPr>
              <w:ind w:firstLine="180" w:firstLineChars="100"/>
              <w:jc w:val="center"/>
              <w:rPr>
                <w:rFonts w:hint="eastAsia"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1F1DCA81">
            <w:pPr>
              <w:jc w:val="center"/>
              <w:rPr>
                <w:rFonts w:hint="eastAsia" w:asciiTheme="minorEastAsia" w:hAnsiTheme="minorEastAsia" w:eastAsiaTheme="minorEastAsia" w:cstheme="minorEastAsia"/>
                <w:b/>
                <w:bCs/>
                <w:sz w:val="18"/>
                <w:szCs w:val="18"/>
                <w:lang w:val="en-US" w:eastAsia="zh-CN"/>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4A6380ED">
            <w:pPr>
              <w:jc w:val="center"/>
              <w:rPr>
                <w:rFonts w:hint="eastAsia" w:asciiTheme="minorEastAsia" w:hAnsiTheme="minorEastAsia" w:eastAsiaTheme="minorEastAsia" w:cstheme="minorEastAsia"/>
                <w:sz w:val="18"/>
                <w:szCs w:val="18"/>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2023917C">
            <w:pPr>
              <w:jc w:val="center"/>
              <w:rPr>
                <w:rFonts w:hint="eastAsia" w:asciiTheme="minorEastAsia" w:hAnsiTheme="minorEastAsia" w:eastAsiaTheme="minorEastAsia" w:cstheme="minorEastAsia"/>
                <w:sz w:val="18"/>
                <w:szCs w:val="18"/>
              </w:rPr>
            </w:pPr>
          </w:p>
        </w:tc>
      </w:tr>
      <w:tr w14:paraId="171D3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46FBCE3F">
            <w:pPr>
              <w:ind w:firstLine="180" w:firstLineChars="100"/>
              <w:jc w:val="center"/>
              <w:rPr>
                <w:rFonts w:hint="eastAsia"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11217671">
            <w:pPr>
              <w:jc w:val="center"/>
              <w:rPr>
                <w:rFonts w:hint="eastAsia" w:asciiTheme="minorEastAsia" w:hAnsiTheme="minorEastAsia" w:eastAsiaTheme="minorEastAsia" w:cstheme="minorEastAsia"/>
                <w:b/>
                <w:bCs/>
                <w:sz w:val="18"/>
                <w:szCs w:val="18"/>
                <w:lang w:val="en-US" w:eastAsia="zh-CN"/>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06754312">
            <w:pPr>
              <w:jc w:val="center"/>
              <w:rPr>
                <w:rFonts w:hint="eastAsia" w:asciiTheme="minorEastAsia" w:hAnsiTheme="minorEastAsia" w:eastAsiaTheme="minorEastAsia" w:cstheme="minorEastAsia"/>
                <w:sz w:val="18"/>
                <w:szCs w:val="18"/>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5230180B">
            <w:pPr>
              <w:jc w:val="center"/>
              <w:rPr>
                <w:rFonts w:hint="eastAsia" w:asciiTheme="minorEastAsia" w:hAnsiTheme="minorEastAsia" w:eastAsiaTheme="minorEastAsia" w:cstheme="minorEastAsia"/>
                <w:sz w:val="18"/>
                <w:szCs w:val="18"/>
              </w:rPr>
            </w:pPr>
          </w:p>
        </w:tc>
      </w:tr>
      <w:tr w14:paraId="6F2FD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35F7F936">
            <w:pPr>
              <w:ind w:firstLine="180" w:firstLineChars="100"/>
              <w:jc w:val="center"/>
              <w:rPr>
                <w:rFonts w:hint="default"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59C34035">
            <w:pPr>
              <w:jc w:val="center"/>
              <w:rPr>
                <w:rFonts w:hint="eastAsia" w:asciiTheme="minorEastAsia" w:hAnsiTheme="minorEastAsia" w:eastAsiaTheme="minorEastAsia" w:cstheme="minorEastAsia"/>
                <w:b/>
                <w:bCs/>
                <w:sz w:val="18"/>
                <w:szCs w:val="18"/>
                <w:lang w:val="en-US" w:eastAsia="zh-CN"/>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16480227">
            <w:pPr>
              <w:jc w:val="center"/>
              <w:rPr>
                <w:rFonts w:hint="eastAsia" w:asciiTheme="minorEastAsia" w:hAnsiTheme="minorEastAsia" w:eastAsiaTheme="minorEastAsia" w:cstheme="minorEastAsia"/>
                <w:color w:val="auto"/>
                <w:sz w:val="18"/>
                <w:szCs w:val="18"/>
                <w:lang w:val="en-US" w:eastAsia="zh-CN"/>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068DB730">
            <w:pPr>
              <w:jc w:val="center"/>
              <w:rPr>
                <w:rFonts w:hint="eastAsia" w:asciiTheme="minorEastAsia" w:hAnsiTheme="minorEastAsia" w:eastAsiaTheme="minorEastAsia" w:cstheme="minorEastAsia"/>
                <w:sz w:val="18"/>
                <w:szCs w:val="18"/>
              </w:rPr>
            </w:pPr>
          </w:p>
        </w:tc>
      </w:tr>
    </w:tbl>
    <w:p w14:paraId="62BF826B">
      <w:pPr>
        <w:jc w:val="center"/>
        <w:rPr>
          <w:rFonts w:hint="eastAsia" w:asciiTheme="minorEastAsia" w:hAnsiTheme="minorEastAsia" w:eastAsiaTheme="minorEastAsia" w:cstheme="minorEastAsia"/>
          <w:sz w:val="21"/>
          <w:szCs w:val="21"/>
        </w:rPr>
      </w:pPr>
    </w:p>
    <w:p w14:paraId="560CFAC4">
      <w:pPr>
        <w:numPr>
          <w:ilvl w:val="0"/>
          <w:numId w:val="0"/>
        </w:numPr>
        <w:outlineLvl w:val="0"/>
        <w:rPr>
          <w:rFonts w:hint="eastAsia" w:ascii="宋体" w:hAnsi="宋体" w:cs="宋体"/>
          <w:b/>
          <w:bCs/>
          <w:color w:val="FF0000"/>
          <w:sz w:val="24"/>
          <w:lang w:val="en-US" w:eastAsia="zh-CN"/>
        </w:rPr>
      </w:pPr>
      <w:r>
        <w:rPr>
          <w:rFonts w:hint="eastAsia" w:ascii="宋体" w:hAnsi="宋体" w:cs="宋体"/>
          <w:b/>
          <w:bCs/>
          <w:color w:val="FF0000"/>
          <w:sz w:val="24"/>
          <w:lang w:val="en-US" w:eastAsia="zh-CN"/>
        </w:rPr>
        <w:t>参会单位需要提供详细准确的技术参数，对提供的资料的真实性负责，如有作假，一经发现，立即取消资格，二年内禁止参加我院所有项目的调研询价邀请。</w:t>
      </w:r>
    </w:p>
    <w:p w14:paraId="15CDE7A4">
      <w:pPr>
        <w:spacing w:line="360" w:lineRule="auto"/>
        <w:jc w:val="center"/>
        <w:outlineLvl w:val="0"/>
        <w:rPr>
          <w:rFonts w:hint="eastAsia" w:ascii="宋体" w:hAnsi="宋体" w:cs="宋体"/>
          <w:b/>
          <w:bCs/>
          <w:color w:val="auto"/>
          <w:sz w:val="28"/>
          <w:szCs w:val="28"/>
          <w:lang w:val="en-US" w:eastAsia="zh-CN"/>
        </w:rPr>
      </w:pPr>
    </w:p>
    <w:p w14:paraId="0DF2BAFA">
      <w:pPr>
        <w:spacing w:line="360" w:lineRule="auto"/>
        <w:jc w:val="center"/>
        <w:outlineLvl w:val="0"/>
        <w:rPr>
          <w:rFonts w:hint="eastAsia" w:ascii="宋体" w:hAnsi="宋体" w:cs="宋体"/>
          <w:b/>
          <w:bCs/>
          <w:color w:val="auto"/>
          <w:sz w:val="28"/>
          <w:szCs w:val="28"/>
          <w:lang w:val="en-US" w:eastAsia="zh-CN"/>
        </w:rPr>
      </w:pPr>
    </w:p>
    <w:p w14:paraId="18D54F94">
      <w:pPr>
        <w:spacing w:line="360" w:lineRule="auto"/>
        <w:jc w:val="center"/>
        <w:outlineLvl w:val="0"/>
        <w:rPr>
          <w:rFonts w:hint="eastAsia" w:ascii="宋体" w:hAnsi="宋体" w:cs="宋体"/>
          <w:b/>
          <w:bCs/>
          <w:color w:val="auto"/>
          <w:sz w:val="28"/>
          <w:szCs w:val="28"/>
          <w:lang w:val="en-US" w:eastAsia="zh-CN"/>
        </w:rPr>
      </w:pPr>
    </w:p>
    <w:p w14:paraId="31752EC5">
      <w:pPr>
        <w:spacing w:line="360" w:lineRule="auto"/>
        <w:jc w:val="center"/>
        <w:outlineLvl w:val="0"/>
        <w:rPr>
          <w:rFonts w:hint="eastAsia" w:ascii="宋体" w:hAnsi="宋体" w:cs="宋体"/>
          <w:b/>
          <w:bCs/>
          <w:sz w:val="28"/>
          <w:szCs w:val="28"/>
        </w:rPr>
      </w:pPr>
      <w:r>
        <w:rPr>
          <w:rFonts w:hint="eastAsia" w:ascii="宋体" w:hAnsi="宋体" w:cs="宋体"/>
          <w:b/>
          <w:bCs/>
          <w:color w:val="auto"/>
          <w:sz w:val="28"/>
          <w:szCs w:val="28"/>
          <w:lang w:val="en-US" w:eastAsia="zh-CN"/>
        </w:rPr>
        <w:t>设备</w:t>
      </w:r>
      <w:r>
        <w:rPr>
          <w:rFonts w:hint="eastAsia" w:ascii="宋体" w:hAnsi="宋体" w:cs="宋体"/>
          <w:b/>
          <w:bCs/>
          <w:sz w:val="28"/>
          <w:szCs w:val="28"/>
          <w:lang w:val="en-US" w:eastAsia="zh-CN"/>
        </w:rPr>
        <w:t>功能</w:t>
      </w:r>
      <w:r>
        <w:rPr>
          <w:rFonts w:hint="eastAsia" w:ascii="宋体" w:hAnsi="宋体" w:cs="宋体"/>
          <w:b/>
          <w:bCs/>
          <w:sz w:val="28"/>
          <w:szCs w:val="28"/>
        </w:rPr>
        <w:t>要求响应情况表</w:t>
      </w:r>
    </w:p>
    <w:tbl>
      <w:tblPr>
        <w:tblStyle w:val="13"/>
        <w:tblW w:w="84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832"/>
        <w:gridCol w:w="4278"/>
        <w:gridCol w:w="3307"/>
      </w:tblGrid>
      <w:tr w14:paraId="32DB1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62BA344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sz w:val="21"/>
                <w:szCs w:val="21"/>
              </w:rPr>
              <w:t>序号</w:t>
            </w:r>
          </w:p>
        </w:tc>
        <w:tc>
          <w:tcPr>
            <w:tcW w:w="7585" w:type="dxa"/>
            <w:gridSpan w:val="2"/>
            <w:tcBorders>
              <w:top w:val="single" w:color="auto" w:sz="4" w:space="0"/>
              <w:left w:val="single" w:color="auto" w:sz="4" w:space="0"/>
              <w:bottom w:val="single" w:color="auto" w:sz="4" w:space="0"/>
              <w:right w:val="single" w:color="auto" w:sz="4" w:space="0"/>
            </w:tcBorders>
            <w:noWrap w:val="0"/>
            <w:vAlign w:val="center"/>
          </w:tcPr>
          <w:p w14:paraId="2A92750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设备名称：麻醉视频喉镜</w:t>
            </w:r>
          </w:p>
        </w:tc>
      </w:tr>
      <w:tr w14:paraId="697DF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1D3B3BA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一</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43DE2AA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val="en-US" w:eastAsia="zh-CN"/>
              </w:rPr>
              <w:t>技术指标（</w:t>
            </w:r>
            <w:r>
              <w:rPr>
                <w:rFonts w:hint="eastAsia" w:asciiTheme="minorEastAsia" w:hAnsiTheme="minorEastAsia" w:eastAsiaTheme="minorEastAsia" w:cstheme="minorEastAsia"/>
                <w:b/>
                <w:bCs/>
                <w:sz w:val="21"/>
                <w:szCs w:val="21"/>
              </w:rPr>
              <w:t>功能要求</w:t>
            </w:r>
            <w:r>
              <w:rPr>
                <w:rFonts w:hint="eastAsia" w:asciiTheme="minorEastAsia" w:hAnsiTheme="minorEastAsia" w:eastAsiaTheme="minorEastAsia" w:cstheme="minorEastAsia"/>
                <w:b/>
                <w:bCs/>
                <w:sz w:val="21"/>
                <w:szCs w:val="21"/>
                <w:lang w:eastAsia="zh-CN"/>
              </w:rPr>
              <w:t>）</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6FA217D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报名公司响应</w:t>
            </w:r>
          </w:p>
        </w:tc>
      </w:tr>
      <w:tr w14:paraId="45DB3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98BACE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1.1</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360952D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显示器：</w:t>
            </w:r>
          </w:p>
          <w:p w14:paraId="569B74A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Hans"/>
              </w:rPr>
              <w:t>高清全视角显示屏，分辨率≥640*480</w:t>
            </w:r>
            <w:r>
              <w:rPr>
                <w:rFonts w:hint="eastAsia" w:asciiTheme="minorEastAsia" w:hAnsiTheme="minorEastAsia" w:eastAsiaTheme="minorEastAsia" w:cstheme="minorEastAsia"/>
                <w:sz w:val="18"/>
                <w:szCs w:val="18"/>
                <w:lang w:val="en-US" w:eastAsia="zh-CN"/>
              </w:rPr>
              <w:t>；</w:t>
            </w:r>
          </w:p>
          <w:p w14:paraId="1ED16C7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显示器转动角度：上下转动≥100°，左右转动≥250°</w:t>
            </w:r>
          </w:p>
        </w:tc>
        <w:tc>
          <w:tcPr>
            <w:tcW w:w="3307" w:type="dxa"/>
            <w:tcBorders>
              <w:top w:val="single" w:color="auto" w:sz="4" w:space="0"/>
              <w:left w:val="single" w:color="auto" w:sz="4" w:space="0"/>
              <w:right w:val="single" w:color="auto" w:sz="4" w:space="0"/>
            </w:tcBorders>
            <w:shd w:val="clear" w:color="auto" w:fill="auto"/>
            <w:noWrap w:val="0"/>
            <w:vAlign w:val="top"/>
          </w:tcPr>
          <w:p w14:paraId="5536C36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4BA37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514B8C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1.2</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6221BCA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摄像头：</w:t>
            </w:r>
          </w:p>
          <w:p w14:paraId="028D639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Hans"/>
              </w:rPr>
            </w:pPr>
            <w:r>
              <w:rPr>
                <w:rFonts w:hint="eastAsia" w:asciiTheme="minorEastAsia" w:hAnsiTheme="minorEastAsia" w:eastAsiaTheme="minorEastAsia" w:cstheme="minorEastAsia"/>
                <w:sz w:val="18"/>
                <w:szCs w:val="18"/>
                <w:lang w:val="en-US" w:eastAsia="zh-CN"/>
              </w:rPr>
              <w:t>摄像头</w:t>
            </w:r>
            <w:r>
              <w:rPr>
                <w:rFonts w:hint="eastAsia" w:asciiTheme="minorEastAsia" w:hAnsiTheme="minorEastAsia" w:eastAsiaTheme="minorEastAsia" w:cstheme="minorEastAsia"/>
                <w:sz w:val="18"/>
                <w:szCs w:val="18"/>
                <w:lang w:val="en-US" w:eastAsia="zh-Hans"/>
              </w:rPr>
              <w:t>≥200万像素，分辨率≥1600*1200，功耗≤240mW。</w:t>
            </w:r>
          </w:p>
          <w:p w14:paraId="45207CC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色彩还原能力：色彩还原能力应良好，显示的图像应无明显色差.</w:t>
            </w:r>
          </w:p>
          <w:p w14:paraId="45206F1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景深：20mm～60mm;</w:t>
            </w:r>
          </w:p>
        </w:tc>
        <w:tc>
          <w:tcPr>
            <w:tcW w:w="3307" w:type="dxa"/>
            <w:tcBorders>
              <w:top w:val="single" w:color="auto" w:sz="4" w:space="0"/>
              <w:left w:val="single" w:color="auto" w:sz="4" w:space="0"/>
              <w:right w:val="single" w:color="auto" w:sz="4" w:space="0"/>
            </w:tcBorders>
            <w:shd w:val="clear" w:color="auto" w:fill="auto"/>
            <w:noWrap w:val="0"/>
            <w:vAlign w:val="top"/>
          </w:tcPr>
          <w:p w14:paraId="3A7FEC4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2A636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D7082F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1.3</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14A3BB7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LED光源：</w:t>
            </w:r>
          </w:p>
          <w:p w14:paraId="3167CAE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光照强度：≥500 lx；</w:t>
            </w:r>
          </w:p>
          <w:p w14:paraId="3384853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色温：≥4000K(冷白)；</w:t>
            </w:r>
          </w:p>
          <w:p w14:paraId="388F426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显色指数：≥80%</w:t>
            </w:r>
          </w:p>
        </w:tc>
        <w:tc>
          <w:tcPr>
            <w:tcW w:w="3307" w:type="dxa"/>
            <w:tcBorders>
              <w:top w:val="single" w:color="auto" w:sz="4" w:space="0"/>
              <w:left w:val="single" w:color="auto" w:sz="4" w:space="0"/>
              <w:right w:val="single" w:color="auto" w:sz="4" w:space="0"/>
            </w:tcBorders>
            <w:shd w:val="clear" w:color="auto" w:fill="auto"/>
            <w:noWrap w:val="0"/>
            <w:vAlign w:val="top"/>
          </w:tcPr>
          <w:p w14:paraId="47167E1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48859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AA1DC8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1.4</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11436DB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电池续航技术</w:t>
            </w:r>
          </w:p>
          <w:p w14:paraId="0A80CE9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电源采用可充电锂电池，超长续航，单次充电可</w:t>
            </w:r>
            <w:r>
              <w:rPr>
                <w:rFonts w:hint="eastAsia" w:asciiTheme="minorEastAsia" w:hAnsiTheme="minorEastAsia" w:eastAsiaTheme="minorEastAsia" w:cstheme="minorEastAsia"/>
                <w:sz w:val="18"/>
                <w:szCs w:val="18"/>
                <w:lang w:val="en-US" w:eastAsia="zh-Hans"/>
              </w:rPr>
              <w:t>持续工作时间≥</w:t>
            </w:r>
            <w:r>
              <w:rPr>
                <w:rFonts w:hint="eastAsia" w:asciiTheme="minorEastAsia" w:hAnsiTheme="minorEastAsia" w:eastAsiaTheme="minorEastAsia" w:cstheme="minorEastAsia"/>
                <w:sz w:val="18"/>
                <w:szCs w:val="18"/>
                <w:lang w:val="en-US" w:eastAsia="zh-CN"/>
              </w:rPr>
              <w:t>4小时</w:t>
            </w:r>
          </w:p>
        </w:tc>
        <w:tc>
          <w:tcPr>
            <w:tcW w:w="3307" w:type="dxa"/>
            <w:tcBorders>
              <w:top w:val="single" w:color="auto" w:sz="4" w:space="0"/>
              <w:left w:val="single" w:color="auto" w:sz="4" w:space="0"/>
              <w:right w:val="single" w:color="auto" w:sz="4" w:space="0"/>
            </w:tcBorders>
            <w:shd w:val="clear" w:color="auto" w:fill="auto"/>
            <w:noWrap w:val="0"/>
            <w:vAlign w:val="top"/>
          </w:tcPr>
          <w:p w14:paraId="70F4ACC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4F63B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FFEE8D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1.5</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58762F8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具有拍照、录像、存储和传输数据等功能。</w:t>
            </w:r>
          </w:p>
          <w:p w14:paraId="266A6D4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Hans"/>
              </w:rPr>
              <w:t>拍照摄像：一键快速拍照 ，可连续摄像。照片分辨率可</w:t>
            </w:r>
            <w:r>
              <w:rPr>
                <w:rFonts w:hint="eastAsia" w:asciiTheme="minorEastAsia" w:hAnsiTheme="minorEastAsia" w:eastAsiaTheme="minorEastAsia" w:cstheme="minorEastAsia"/>
                <w:sz w:val="18"/>
                <w:szCs w:val="18"/>
                <w:lang w:val="en-US" w:eastAsia="zh-CN"/>
              </w:rPr>
              <w:t>多种</w:t>
            </w:r>
            <w:r>
              <w:rPr>
                <w:rFonts w:hint="eastAsia" w:asciiTheme="minorEastAsia" w:hAnsiTheme="minorEastAsia" w:eastAsiaTheme="minorEastAsia" w:cstheme="minorEastAsia"/>
                <w:sz w:val="18"/>
                <w:szCs w:val="18"/>
                <w:lang w:val="en-US" w:eastAsia="zh-Hans"/>
              </w:rPr>
              <w:t>设置</w:t>
            </w:r>
            <w:r>
              <w:rPr>
                <w:rFonts w:hint="eastAsia" w:asciiTheme="minorEastAsia" w:hAnsiTheme="minorEastAsia" w:eastAsiaTheme="minorEastAsia" w:cstheme="minorEastAsia"/>
                <w:sz w:val="18"/>
                <w:szCs w:val="18"/>
                <w:lang w:val="en-US" w:eastAsia="zh-CN"/>
              </w:rPr>
              <w:t>；</w:t>
            </w:r>
          </w:p>
          <w:p w14:paraId="046D380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具有图片4倍放大;</w:t>
            </w:r>
          </w:p>
          <w:p w14:paraId="5857E7C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支持32G高容量记忆SD卡；</w:t>
            </w:r>
          </w:p>
        </w:tc>
        <w:tc>
          <w:tcPr>
            <w:tcW w:w="3307" w:type="dxa"/>
            <w:tcBorders>
              <w:top w:val="single" w:color="auto" w:sz="4" w:space="0"/>
              <w:left w:val="single" w:color="auto" w:sz="4" w:space="0"/>
              <w:right w:val="single" w:color="auto" w:sz="4" w:space="0"/>
            </w:tcBorders>
            <w:shd w:val="clear" w:color="auto" w:fill="auto"/>
            <w:noWrap w:val="0"/>
            <w:vAlign w:val="top"/>
          </w:tcPr>
          <w:p w14:paraId="69AA69C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15F05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5CC6DEA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rPr>
              <w:t>二</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6D7BE05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 xml:space="preserve">是否需要配套使用耗材 是☑ 否 ☑       </w:t>
            </w:r>
          </w:p>
          <w:p w14:paraId="2323821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是否专机专用耗材     是 ☑  否 ☑</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4A4A6FA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b/>
                <w:bCs/>
                <w:color w:val="auto"/>
                <w:sz w:val="21"/>
                <w:szCs w:val="21"/>
                <w:lang w:val="en-US" w:eastAsia="zh-CN"/>
              </w:rPr>
              <w:t xml:space="preserve"> </w:t>
            </w:r>
          </w:p>
        </w:tc>
      </w:tr>
      <w:tr w14:paraId="163BA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6F6ADD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2.1</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CFFA85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耗材名称</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6E55CBF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0CF70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88206F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FF"/>
                <w:sz w:val="18"/>
                <w:szCs w:val="18"/>
                <w:lang w:val="en-US" w:eastAsia="zh-CN"/>
              </w:rPr>
            </w:pP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170917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color w:val="0000FF"/>
                <w:sz w:val="18"/>
                <w:szCs w:val="18"/>
                <w:lang w:val="en-US" w:eastAsia="zh-CN"/>
              </w:rPr>
            </w:pPr>
            <w:r>
              <w:rPr>
                <w:rFonts w:hint="eastAsia" w:ascii="仿宋_GB2312" w:hAnsi="仿宋_GB2312" w:eastAsia="仿宋_GB2312" w:cs="仿宋_GB2312"/>
                <w:color w:val="auto"/>
                <w:sz w:val="24"/>
                <w:szCs w:val="24"/>
                <w:lang w:val="en-US" w:eastAsia="zh-CN"/>
              </w:rPr>
              <w:t>一次性使用可视喉镜片</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79D6020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732D5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822015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三</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314F6B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b/>
                <w:bCs/>
                <w:sz w:val="18"/>
                <w:szCs w:val="18"/>
              </w:rPr>
              <w:t>配置要求</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7C5CA78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6029D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A4157C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3.1</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9711E3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18"/>
                <w:szCs w:val="18"/>
                <w:lang w:val="en-US" w:eastAsia="zh-CN"/>
              </w:rPr>
            </w:pPr>
            <w:r>
              <w:rPr>
                <w:rFonts w:hint="eastAsia" w:ascii="仿宋_GB2312" w:hAnsi="仿宋_GB2312" w:eastAsia="仿宋_GB2312" w:cs="仿宋_GB2312"/>
                <w:color w:val="auto"/>
                <w:sz w:val="24"/>
                <w:szCs w:val="24"/>
                <w:lang w:val="en-US" w:eastAsia="zh-CN"/>
              </w:rPr>
              <w:t>图像显示器 1个</w:t>
            </w:r>
          </w:p>
        </w:tc>
        <w:tc>
          <w:tcPr>
            <w:tcW w:w="330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D1C24D2">
            <w:pPr>
              <w:ind w:firstLine="440" w:firstLineChars="200"/>
              <w:jc w:val="center"/>
              <w:rPr>
                <w:rFonts w:hint="eastAsia" w:ascii="宋体" w:hAnsi="宋体" w:eastAsia="宋体" w:cs="Times New Roman"/>
                <w:kern w:val="2"/>
                <w:sz w:val="22"/>
                <w:szCs w:val="21"/>
                <w:lang w:val="en-US" w:eastAsia="zh-CN" w:bidi="ar-SA"/>
              </w:rPr>
            </w:pPr>
          </w:p>
        </w:tc>
      </w:tr>
      <w:tr w14:paraId="55002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C987C0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3.2</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03F5EF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szCs w:val="24"/>
                <w:lang w:val="en-US" w:eastAsia="zh-CN"/>
              </w:rPr>
              <w:t>手柄1个</w:t>
            </w:r>
          </w:p>
        </w:tc>
        <w:tc>
          <w:tcPr>
            <w:tcW w:w="330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B8D2009">
            <w:pPr>
              <w:ind w:firstLine="440" w:firstLineChars="200"/>
              <w:jc w:val="center"/>
              <w:rPr>
                <w:rFonts w:hint="eastAsia" w:ascii="宋体" w:hAnsi="宋体" w:eastAsia="宋体" w:cs="Times New Roman"/>
                <w:kern w:val="2"/>
                <w:sz w:val="22"/>
                <w:szCs w:val="21"/>
                <w:lang w:val="en-US" w:eastAsia="zh-CN" w:bidi="ar-SA"/>
              </w:rPr>
            </w:pPr>
          </w:p>
        </w:tc>
      </w:tr>
      <w:tr w14:paraId="46676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BD0BB5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3.3</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F5A400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szCs w:val="24"/>
                <w:lang w:val="en-US" w:eastAsia="zh-CN"/>
              </w:rPr>
              <w:t>一次性使用可视喉镜片 1个</w:t>
            </w:r>
          </w:p>
        </w:tc>
        <w:tc>
          <w:tcPr>
            <w:tcW w:w="330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AFCF23B">
            <w:pPr>
              <w:ind w:firstLine="440" w:firstLineChars="200"/>
              <w:jc w:val="center"/>
              <w:rPr>
                <w:rFonts w:hint="eastAsia" w:ascii="宋体" w:hAnsi="宋体" w:eastAsia="宋体" w:cs="Times New Roman"/>
                <w:kern w:val="2"/>
                <w:sz w:val="22"/>
                <w:szCs w:val="21"/>
                <w:lang w:val="en-US" w:eastAsia="zh-CN" w:bidi="ar-SA"/>
              </w:rPr>
            </w:pPr>
          </w:p>
        </w:tc>
      </w:tr>
      <w:tr w14:paraId="5B162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A28595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3.4</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8E35EF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szCs w:val="24"/>
                <w:lang w:val="en-US" w:eastAsia="zh-CN"/>
              </w:rPr>
              <w:t>电源适配器 1个</w:t>
            </w:r>
          </w:p>
        </w:tc>
        <w:tc>
          <w:tcPr>
            <w:tcW w:w="330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EFE962D">
            <w:pPr>
              <w:ind w:firstLine="440" w:firstLineChars="200"/>
              <w:jc w:val="center"/>
              <w:rPr>
                <w:rFonts w:hint="eastAsia" w:ascii="宋体" w:hAnsi="宋体" w:eastAsia="宋体" w:cs="Times New Roman"/>
                <w:kern w:val="2"/>
                <w:sz w:val="22"/>
                <w:szCs w:val="21"/>
                <w:lang w:val="en-US" w:eastAsia="zh-CN" w:bidi="ar-SA"/>
              </w:rPr>
            </w:pPr>
          </w:p>
        </w:tc>
      </w:tr>
      <w:tr w14:paraId="6EBAB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589F487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rPr>
              <w:t>3.</w:t>
            </w:r>
            <w:r>
              <w:rPr>
                <w:rFonts w:hint="eastAsia" w:asciiTheme="minorEastAsia" w:hAnsiTheme="minorEastAsia" w:eastAsiaTheme="minorEastAsia" w:cstheme="minorEastAsia"/>
                <w:sz w:val="18"/>
                <w:szCs w:val="18"/>
                <w:lang w:val="en-US" w:eastAsia="zh-CN"/>
              </w:rPr>
              <w:t>5</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0A86EA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18"/>
                <w:szCs w:val="18"/>
                <w:lang w:val="en-US" w:eastAsia="zh-CN"/>
              </w:rPr>
            </w:pPr>
            <w:r>
              <w:rPr>
                <w:rFonts w:hint="eastAsia" w:ascii="仿宋_GB2312" w:hAnsi="仿宋_GB2312" w:eastAsia="仿宋_GB2312" w:cs="仿宋_GB2312"/>
                <w:color w:val="auto"/>
                <w:sz w:val="24"/>
                <w:szCs w:val="24"/>
                <w:lang w:val="en-US" w:eastAsia="zh-CN"/>
              </w:rPr>
              <w:t>图像显示器 1个</w:t>
            </w:r>
          </w:p>
        </w:tc>
        <w:tc>
          <w:tcPr>
            <w:tcW w:w="330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508EF54">
            <w:pPr>
              <w:jc w:val="center"/>
              <w:rPr>
                <w:rFonts w:hint="eastAsia" w:ascii="宋体" w:hAnsi="宋体" w:eastAsia="宋体" w:cs="宋体"/>
                <w:color w:val="auto"/>
                <w:kern w:val="2"/>
                <w:sz w:val="21"/>
                <w:szCs w:val="21"/>
                <w:lang w:val="en-US" w:eastAsia="zh-CN" w:bidi="ar-SA"/>
              </w:rPr>
            </w:pPr>
          </w:p>
        </w:tc>
      </w:tr>
      <w:tr w14:paraId="46F55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42845E0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b/>
                <w:bCs/>
                <w:sz w:val="21"/>
                <w:szCs w:val="21"/>
                <w:highlight w:val="none"/>
                <w:lang w:val="en-US" w:eastAsia="zh-CN"/>
              </w:rPr>
              <w:t>四</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1D2953B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color w:val="000000"/>
                <w:kern w:val="2"/>
                <w:sz w:val="18"/>
                <w:szCs w:val="18"/>
                <w:lang w:val="en-US" w:eastAsia="zh-CN" w:bidi="ar-SA"/>
              </w:rPr>
            </w:pPr>
            <w:r>
              <w:rPr>
                <w:rFonts w:hint="eastAsia" w:asciiTheme="minorEastAsia" w:hAnsiTheme="minorEastAsia" w:eastAsiaTheme="minorEastAsia" w:cstheme="minorEastAsia"/>
                <w:b/>
                <w:bCs/>
                <w:color w:val="auto"/>
                <w:sz w:val="21"/>
                <w:szCs w:val="21"/>
                <w:highlight w:val="none"/>
              </w:rPr>
              <w:t>服务要求</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1460A0F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1E608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3"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1360D5B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sz w:val="18"/>
                <w:szCs w:val="18"/>
                <w:highlight w:val="none"/>
              </w:rPr>
              <w:t>4.1</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1765BE5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18"/>
                <w:szCs w:val="18"/>
                <w:lang w:val="en-US" w:eastAsia="zh-CN" w:bidi="ar-SA"/>
              </w:rPr>
            </w:pPr>
            <w:r>
              <w:rPr>
                <w:rFonts w:hint="eastAsia" w:asciiTheme="minorEastAsia" w:hAnsiTheme="minorEastAsia" w:eastAsiaTheme="minorEastAsia" w:cstheme="minorEastAsia"/>
                <w:sz w:val="18"/>
                <w:szCs w:val="18"/>
              </w:rPr>
              <w:t>交货期</w:t>
            </w:r>
            <w:r>
              <w:rPr>
                <w:rFonts w:hint="eastAsia" w:asciiTheme="minorEastAsia" w:hAnsiTheme="minorEastAsia" w:eastAsiaTheme="minorEastAsia" w:cstheme="minorEastAsia"/>
                <w:sz w:val="18"/>
                <w:szCs w:val="18"/>
                <w:lang w:val="en-US" w:eastAsia="zh-CN"/>
              </w:rPr>
              <w:t>（30）天</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60A5468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6E4D2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615886F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color w:val="auto"/>
                <w:sz w:val="18"/>
                <w:szCs w:val="18"/>
                <w:highlight w:val="none"/>
              </w:rPr>
              <w:t>4.2</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4504451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18"/>
                <w:szCs w:val="18"/>
                <w:lang w:val="en-US" w:eastAsia="zh-CN" w:bidi="ar-SA"/>
              </w:rPr>
            </w:pPr>
            <w:r>
              <w:rPr>
                <w:rFonts w:hint="eastAsia" w:asciiTheme="minorEastAsia" w:hAnsiTheme="minorEastAsia" w:eastAsiaTheme="minorEastAsia" w:cstheme="minorEastAsia"/>
                <w:spacing w:val="0"/>
                <w:sz w:val="18"/>
                <w:szCs w:val="18"/>
              </w:rPr>
              <w:t>整机原厂保修期限≥(</w:t>
            </w:r>
            <w:r>
              <w:rPr>
                <w:rFonts w:hint="eastAsia" w:asciiTheme="minorEastAsia" w:hAnsiTheme="minorEastAsia" w:eastAsiaTheme="minorEastAsia" w:cstheme="minorEastAsia"/>
                <w:spacing w:val="0"/>
                <w:sz w:val="18"/>
                <w:szCs w:val="18"/>
                <w:lang w:val="en-US" w:eastAsia="zh-CN"/>
              </w:rPr>
              <w:t>3</w:t>
            </w:r>
            <w:r>
              <w:rPr>
                <w:rFonts w:hint="eastAsia" w:asciiTheme="minorEastAsia" w:hAnsiTheme="minorEastAsia" w:eastAsiaTheme="minorEastAsia" w:cstheme="minorEastAsia"/>
                <w:spacing w:val="0"/>
                <w:sz w:val="18"/>
                <w:szCs w:val="18"/>
              </w:rPr>
              <w:t>)年</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2851DF3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16457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439B6AD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sz w:val="18"/>
                <w:szCs w:val="18"/>
              </w:rPr>
              <w:t>4.3</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3D407A7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b w:val="0"/>
                <w:bCs/>
                <w:sz w:val="18"/>
                <w:szCs w:val="18"/>
                <w:lang w:val="en-US" w:eastAsia="zh-CN"/>
              </w:rPr>
              <w:t>允许采购进口产品</w:t>
            </w:r>
            <w:r>
              <w:rPr>
                <w:rFonts w:hint="eastAsia" w:asciiTheme="minorEastAsia" w:hAnsiTheme="minorEastAsia" w:eastAsiaTheme="minorEastAsia" w:cstheme="minorEastAsia"/>
                <w:b w:val="0"/>
                <w:bCs/>
                <w:color w:val="auto"/>
                <w:sz w:val="18"/>
                <w:szCs w:val="18"/>
                <w:lang w:val="en-US" w:eastAsia="zh-CN"/>
              </w:rPr>
              <w:t xml:space="preserve">    是 □      否 ☑</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48C57F0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34DB9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485F309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bCs/>
                <w:sz w:val="21"/>
                <w:szCs w:val="21"/>
                <w:lang w:val="en-US" w:eastAsia="zh-CN"/>
              </w:rPr>
              <w:t>五</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094168BF">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bCs/>
                <w:sz w:val="21"/>
                <w:szCs w:val="21"/>
              </w:rPr>
              <w:t>其他要求（若有）</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4AA3C50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515D7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470453B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kern w:val="2"/>
                <w:sz w:val="18"/>
                <w:szCs w:val="18"/>
                <w:lang w:val="en-US" w:eastAsia="zh-CN" w:bidi="ar-SA"/>
              </w:rPr>
              <w:t>5.1</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188BA29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spacing w:val="0"/>
                <w:sz w:val="18"/>
                <w:szCs w:val="18"/>
                <w:lang w:val="en-US" w:eastAsia="zh-CN"/>
              </w:rPr>
              <w:t>设备所有功能为原厂标配，无第三方改装，可提供原厂资质、参数认证及售后服务承诺书，满足神经外科各类显微手术临床应用需求。</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2AA4867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0C1C0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14DFC1A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kern w:val="2"/>
                <w:sz w:val="21"/>
                <w:szCs w:val="21"/>
                <w:lang w:val="en-US" w:eastAsia="zh-CN" w:bidi="ar-SA"/>
              </w:rPr>
            </w:pPr>
          </w:p>
        </w:tc>
        <w:tc>
          <w:tcPr>
            <w:tcW w:w="4278" w:type="dxa"/>
            <w:tcBorders>
              <w:top w:val="single" w:color="auto" w:sz="4" w:space="0"/>
              <w:left w:val="single" w:color="auto" w:sz="4" w:space="0"/>
              <w:bottom w:val="single" w:color="auto" w:sz="4" w:space="0"/>
              <w:right w:val="single" w:color="auto" w:sz="4" w:space="0"/>
            </w:tcBorders>
            <w:noWrap w:val="0"/>
            <w:vAlign w:val="center"/>
          </w:tcPr>
          <w:p w14:paraId="4B88AA6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eastAsia="宋体" w:asciiTheme="minorEastAsia" w:hAnsiTheme="minorEastAsia" w:cstheme="minorEastAsia"/>
                <w:color w:val="FF0000"/>
                <w:kern w:val="2"/>
                <w:sz w:val="21"/>
                <w:szCs w:val="21"/>
                <w:highlight w:val="yellow"/>
                <w:lang w:val="en-US" w:eastAsia="zh-CN" w:bidi="ar-SA"/>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076F759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color w:val="000000"/>
                <w:kern w:val="2"/>
                <w:sz w:val="21"/>
                <w:szCs w:val="21"/>
                <w:lang w:val="en-US" w:eastAsia="zh-CN" w:bidi="ar-SA"/>
              </w:rPr>
            </w:pPr>
          </w:p>
        </w:tc>
      </w:tr>
    </w:tbl>
    <w:tbl>
      <w:tblPr>
        <w:tblStyle w:val="13"/>
        <w:tblpPr w:leftFromText="180" w:rightFromText="180" w:vertAnchor="text" w:horzAnchor="page" w:tblpX="1795" w:tblpY="9"/>
        <w:tblOverlap w:val="never"/>
        <w:tblW w:w="84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814"/>
        <w:gridCol w:w="1869"/>
        <w:gridCol w:w="4178"/>
        <w:gridCol w:w="1556"/>
      </w:tblGrid>
      <w:tr w14:paraId="3FEB3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1AE8C195">
            <w:pPr>
              <w:jc w:val="center"/>
              <w:rPr>
                <w:rFonts w:hint="eastAsia" w:ascii="宋体" w:hAnsi="宋体" w:eastAsia="宋体" w:cs="宋体"/>
                <w:b/>
                <w:bCs/>
                <w:szCs w:val="21"/>
                <w:lang w:val="en-US" w:eastAsia="zh-CN"/>
              </w:rPr>
            </w:pPr>
            <w:r>
              <w:rPr>
                <w:rFonts w:hint="eastAsia" w:ascii="宋体" w:hAnsi="宋体" w:cs="宋体"/>
                <w:b/>
                <w:bCs/>
                <w:szCs w:val="21"/>
                <w:lang w:val="en-US" w:eastAsia="zh-CN"/>
              </w:rPr>
              <w:t>六</w:t>
            </w:r>
          </w:p>
        </w:tc>
        <w:tc>
          <w:tcPr>
            <w:tcW w:w="7603"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16B9531">
            <w:pPr>
              <w:jc w:val="center"/>
              <w:rPr>
                <w:rFonts w:hint="default" w:ascii="宋体" w:hAnsi="宋体" w:eastAsia="宋体" w:cs="宋体"/>
                <w:szCs w:val="21"/>
                <w:lang w:val="en-US" w:eastAsia="zh-CN"/>
              </w:rPr>
            </w:pPr>
            <w:r>
              <w:rPr>
                <w:rFonts w:hint="eastAsia" w:ascii="宋体" w:hAnsi="宋体" w:cs="宋体"/>
                <w:b/>
                <w:bCs/>
                <w:color w:val="FF0000"/>
                <w:kern w:val="2"/>
                <w:sz w:val="21"/>
                <w:szCs w:val="21"/>
                <w:lang w:val="en-US" w:eastAsia="zh-CN" w:bidi="ar-SA"/>
              </w:rPr>
              <w:t>设备技术参数表（请在此处将设备技术参数填写完整）</w:t>
            </w:r>
          </w:p>
        </w:tc>
      </w:tr>
      <w:tr w14:paraId="0BC30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3B1EC151">
            <w:pPr>
              <w:jc w:val="center"/>
              <w:rPr>
                <w:rFonts w:hint="eastAsia" w:asciiTheme="minorEastAsia" w:hAnsiTheme="minorEastAsia" w:eastAsiaTheme="minorEastAsia" w:cstheme="minorEastAsia"/>
                <w:sz w:val="18"/>
                <w:szCs w:val="18"/>
              </w:rPr>
            </w:pPr>
          </w:p>
        </w:tc>
        <w:tc>
          <w:tcPr>
            <w:tcW w:w="186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4E93B06">
            <w:pPr>
              <w:jc w:val="center"/>
              <w:rPr>
                <w:rFonts w:hint="eastAsia" w:asciiTheme="minorEastAsia" w:hAnsiTheme="minorEastAsia" w:eastAsiaTheme="minorEastAsia" w:cstheme="minorEastAsia"/>
                <w:b w:val="0"/>
                <w:bCs w:val="0"/>
                <w:kern w:val="2"/>
                <w:sz w:val="18"/>
                <w:szCs w:val="18"/>
                <w:lang w:val="en-US" w:eastAsia="zh-CN" w:bidi="ar-SA"/>
              </w:rPr>
            </w:pPr>
            <w:r>
              <w:rPr>
                <w:rFonts w:hint="eastAsia" w:asciiTheme="minorEastAsia" w:hAnsiTheme="minorEastAsia" w:eastAsiaTheme="minorEastAsia" w:cstheme="minorEastAsia"/>
                <w:b w:val="0"/>
                <w:bCs w:val="0"/>
                <w:sz w:val="18"/>
                <w:szCs w:val="18"/>
                <w:lang w:val="en-US" w:eastAsia="zh-CN"/>
              </w:rPr>
              <w:t>对应参数（如果核心/重要参数请标识★/</w:t>
            </w:r>
            <w:r>
              <w:rPr>
                <w:rFonts w:hint="eastAsia" w:asciiTheme="minorEastAsia" w:hAnsiTheme="minorEastAsia" w:eastAsiaTheme="minorEastAsia" w:cstheme="minorEastAsia"/>
                <w:b w:val="0"/>
                <w:bCs w:val="0"/>
                <w:color w:val="auto"/>
                <w:sz w:val="18"/>
                <w:szCs w:val="18"/>
                <w:highlight w:val="none"/>
              </w:rPr>
              <w:t>▲</w:t>
            </w:r>
            <w:r>
              <w:rPr>
                <w:rFonts w:hint="eastAsia" w:asciiTheme="minorEastAsia" w:hAnsiTheme="minorEastAsia" w:eastAsiaTheme="minorEastAsia" w:cstheme="minorEastAsia"/>
                <w:b w:val="0"/>
                <w:bCs w:val="0"/>
                <w:sz w:val="18"/>
                <w:szCs w:val="18"/>
                <w:lang w:val="en-US" w:eastAsia="zh-CN"/>
              </w:rPr>
              <w:t>）</w:t>
            </w:r>
          </w:p>
        </w:tc>
        <w:tc>
          <w:tcPr>
            <w:tcW w:w="41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9CD8839">
            <w:pPr>
              <w:jc w:val="center"/>
              <w:rPr>
                <w:rFonts w:hint="eastAsia" w:asciiTheme="minorEastAsia" w:hAnsiTheme="minorEastAsia" w:eastAsiaTheme="minorEastAsia" w:cstheme="minorEastAsia"/>
                <w:b w:val="0"/>
                <w:bCs w:val="0"/>
                <w:kern w:val="2"/>
                <w:sz w:val="18"/>
                <w:szCs w:val="18"/>
                <w:lang w:val="en-US" w:eastAsia="zh-CN" w:bidi="ar-SA"/>
              </w:rPr>
            </w:pPr>
            <w:r>
              <w:rPr>
                <w:rFonts w:hint="eastAsia" w:asciiTheme="minorEastAsia" w:hAnsiTheme="minorEastAsia" w:eastAsiaTheme="minorEastAsia" w:cstheme="minorEastAsia"/>
                <w:b w:val="0"/>
                <w:bCs w:val="0"/>
                <w:sz w:val="18"/>
                <w:szCs w:val="18"/>
                <w:lang w:val="en-US" w:eastAsia="zh-CN"/>
              </w:rPr>
              <w:t>参数对应功能描述</w:t>
            </w:r>
          </w:p>
        </w:tc>
        <w:tc>
          <w:tcPr>
            <w:tcW w:w="15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A41D047">
            <w:pPr>
              <w:jc w:val="center"/>
              <w:rPr>
                <w:rFonts w:hint="eastAsia" w:asciiTheme="minorEastAsia" w:hAnsiTheme="minorEastAsia" w:eastAsiaTheme="minorEastAsia" w:cstheme="minorEastAsia"/>
                <w:b w:val="0"/>
                <w:bCs w:val="0"/>
                <w:kern w:val="2"/>
                <w:sz w:val="18"/>
                <w:szCs w:val="18"/>
                <w:lang w:val="en-US" w:eastAsia="zh-CN" w:bidi="ar-SA"/>
              </w:rPr>
            </w:pPr>
            <w:r>
              <w:rPr>
                <w:rFonts w:hint="eastAsia" w:asciiTheme="minorEastAsia" w:hAnsiTheme="minorEastAsia" w:eastAsiaTheme="minorEastAsia" w:cstheme="minorEastAsia"/>
                <w:b w:val="0"/>
                <w:bCs w:val="0"/>
                <w:kern w:val="0"/>
                <w:sz w:val="18"/>
                <w:szCs w:val="18"/>
                <w:lang w:bidi="ar"/>
              </w:rPr>
              <w:t>是否满足3家</w:t>
            </w:r>
          </w:p>
        </w:tc>
      </w:tr>
      <w:tr w14:paraId="15E52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709595C0">
            <w:pPr>
              <w:ind w:firstLine="180" w:firstLineChars="100"/>
              <w:jc w:val="center"/>
              <w:rPr>
                <w:rFonts w:hint="eastAsia"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1790F747">
            <w:pPr>
              <w:jc w:val="center"/>
              <w:rPr>
                <w:rFonts w:hint="eastAsia" w:asciiTheme="minorEastAsia" w:hAnsiTheme="minorEastAsia" w:eastAsiaTheme="minorEastAsia" w:cstheme="minorEastAsia"/>
                <w:b/>
                <w:bCs/>
                <w:sz w:val="18"/>
                <w:szCs w:val="18"/>
                <w:lang w:eastAsia="zh-CN"/>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055836A6">
            <w:pPr>
              <w:jc w:val="center"/>
              <w:rPr>
                <w:rFonts w:hint="eastAsia" w:asciiTheme="minorEastAsia" w:hAnsiTheme="minorEastAsia" w:eastAsiaTheme="minorEastAsia" w:cstheme="minorEastAsia"/>
                <w:sz w:val="18"/>
                <w:szCs w:val="18"/>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391CDDE4">
            <w:pPr>
              <w:jc w:val="center"/>
              <w:rPr>
                <w:rFonts w:hint="eastAsia" w:asciiTheme="minorEastAsia" w:hAnsiTheme="minorEastAsia" w:eastAsiaTheme="minorEastAsia" w:cstheme="minorEastAsia"/>
                <w:sz w:val="18"/>
                <w:szCs w:val="18"/>
              </w:rPr>
            </w:pPr>
          </w:p>
        </w:tc>
      </w:tr>
      <w:tr w14:paraId="20D24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72B90BC7">
            <w:pPr>
              <w:ind w:firstLine="180" w:firstLineChars="100"/>
              <w:jc w:val="center"/>
              <w:rPr>
                <w:rFonts w:hint="eastAsia"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2D0029D7">
            <w:pPr>
              <w:jc w:val="center"/>
              <w:rPr>
                <w:rFonts w:hint="eastAsia" w:asciiTheme="minorEastAsia" w:hAnsiTheme="minorEastAsia" w:eastAsiaTheme="minorEastAsia" w:cstheme="minorEastAsia"/>
                <w:b/>
                <w:bCs/>
                <w:sz w:val="18"/>
                <w:szCs w:val="18"/>
                <w:lang w:eastAsia="zh-CN"/>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063B53C2">
            <w:pPr>
              <w:jc w:val="center"/>
              <w:rPr>
                <w:rFonts w:hint="eastAsia" w:asciiTheme="minorEastAsia" w:hAnsiTheme="minorEastAsia" w:eastAsiaTheme="minorEastAsia" w:cstheme="minorEastAsia"/>
                <w:sz w:val="18"/>
                <w:szCs w:val="18"/>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003E538B">
            <w:pPr>
              <w:jc w:val="center"/>
              <w:rPr>
                <w:rFonts w:hint="eastAsia" w:asciiTheme="minorEastAsia" w:hAnsiTheme="minorEastAsia" w:eastAsiaTheme="minorEastAsia" w:cstheme="minorEastAsia"/>
                <w:sz w:val="18"/>
                <w:szCs w:val="18"/>
              </w:rPr>
            </w:pPr>
          </w:p>
        </w:tc>
      </w:tr>
      <w:tr w14:paraId="44DD9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774782A6">
            <w:pPr>
              <w:ind w:firstLine="180" w:firstLineChars="100"/>
              <w:jc w:val="center"/>
              <w:rPr>
                <w:rFonts w:hint="eastAsia"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560B7965">
            <w:pPr>
              <w:jc w:val="center"/>
              <w:rPr>
                <w:rFonts w:hint="eastAsia" w:asciiTheme="minorEastAsia" w:hAnsiTheme="minorEastAsia" w:eastAsiaTheme="minorEastAsia" w:cstheme="minorEastAsia"/>
                <w:b/>
                <w:bCs/>
                <w:sz w:val="18"/>
                <w:szCs w:val="18"/>
                <w:lang w:eastAsia="zh-CN"/>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5630C932">
            <w:pPr>
              <w:jc w:val="center"/>
              <w:rPr>
                <w:rFonts w:hint="eastAsia" w:asciiTheme="minorEastAsia" w:hAnsiTheme="minorEastAsia" w:eastAsiaTheme="minorEastAsia" w:cstheme="minorEastAsia"/>
                <w:sz w:val="18"/>
                <w:szCs w:val="18"/>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0EC1F257">
            <w:pPr>
              <w:jc w:val="center"/>
              <w:rPr>
                <w:rFonts w:hint="eastAsia" w:asciiTheme="minorEastAsia" w:hAnsiTheme="minorEastAsia" w:eastAsiaTheme="minorEastAsia" w:cstheme="minorEastAsia"/>
                <w:sz w:val="18"/>
                <w:szCs w:val="18"/>
              </w:rPr>
            </w:pPr>
          </w:p>
        </w:tc>
      </w:tr>
      <w:tr w14:paraId="7EA65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6A9CB370">
            <w:pPr>
              <w:ind w:firstLine="180" w:firstLineChars="100"/>
              <w:jc w:val="center"/>
              <w:rPr>
                <w:rFonts w:hint="eastAsia"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1E5B23BC">
            <w:pPr>
              <w:jc w:val="center"/>
              <w:rPr>
                <w:rFonts w:hint="eastAsia" w:asciiTheme="minorEastAsia" w:hAnsiTheme="minorEastAsia" w:eastAsiaTheme="minorEastAsia" w:cstheme="minorEastAsia"/>
                <w:b/>
                <w:bCs/>
                <w:sz w:val="18"/>
                <w:szCs w:val="18"/>
                <w:lang w:val="en-US" w:eastAsia="zh-CN"/>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1F955216">
            <w:pPr>
              <w:jc w:val="center"/>
              <w:rPr>
                <w:rFonts w:hint="eastAsia" w:asciiTheme="minorEastAsia" w:hAnsiTheme="minorEastAsia" w:eastAsiaTheme="minorEastAsia" w:cstheme="minorEastAsia"/>
                <w:sz w:val="18"/>
                <w:szCs w:val="18"/>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2A42B398">
            <w:pPr>
              <w:jc w:val="center"/>
              <w:rPr>
                <w:rFonts w:hint="eastAsia" w:asciiTheme="minorEastAsia" w:hAnsiTheme="minorEastAsia" w:eastAsiaTheme="minorEastAsia" w:cstheme="minorEastAsia"/>
                <w:sz w:val="18"/>
                <w:szCs w:val="18"/>
              </w:rPr>
            </w:pPr>
          </w:p>
        </w:tc>
      </w:tr>
      <w:tr w14:paraId="13A4C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7B3CDA70">
            <w:pPr>
              <w:ind w:firstLine="180" w:firstLineChars="100"/>
              <w:jc w:val="center"/>
              <w:rPr>
                <w:rFonts w:hint="eastAsia"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2B87127B">
            <w:pPr>
              <w:jc w:val="center"/>
              <w:rPr>
                <w:rFonts w:hint="eastAsia" w:asciiTheme="minorEastAsia" w:hAnsiTheme="minorEastAsia" w:eastAsiaTheme="minorEastAsia" w:cstheme="minorEastAsia"/>
                <w:b/>
                <w:bCs/>
                <w:sz w:val="18"/>
                <w:szCs w:val="18"/>
                <w:lang w:val="en-US" w:eastAsia="zh-CN"/>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4D74D5AE">
            <w:pPr>
              <w:jc w:val="center"/>
              <w:rPr>
                <w:rFonts w:hint="eastAsia" w:asciiTheme="minorEastAsia" w:hAnsiTheme="minorEastAsia" w:eastAsiaTheme="minorEastAsia" w:cstheme="minorEastAsia"/>
                <w:sz w:val="18"/>
                <w:szCs w:val="18"/>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2B3209BE">
            <w:pPr>
              <w:jc w:val="center"/>
              <w:rPr>
                <w:rFonts w:hint="eastAsia" w:asciiTheme="minorEastAsia" w:hAnsiTheme="minorEastAsia" w:eastAsiaTheme="minorEastAsia" w:cstheme="minorEastAsia"/>
                <w:sz w:val="18"/>
                <w:szCs w:val="18"/>
              </w:rPr>
            </w:pPr>
          </w:p>
        </w:tc>
      </w:tr>
      <w:tr w14:paraId="64ED5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335F52AE">
            <w:pPr>
              <w:ind w:firstLine="180" w:firstLineChars="100"/>
              <w:jc w:val="center"/>
              <w:rPr>
                <w:rFonts w:hint="default"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6B5E27AE">
            <w:pPr>
              <w:jc w:val="center"/>
              <w:rPr>
                <w:rFonts w:hint="eastAsia" w:asciiTheme="minorEastAsia" w:hAnsiTheme="minorEastAsia" w:eastAsiaTheme="minorEastAsia" w:cstheme="minorEastAsia"/>
                <w:b/>
                <w:bCs/>
                <w:sz w:val="18"/>
                <w:szCs w:val="18"/>
                <w:lang w:val="en-US" w:eastAsia="zh-CN"/>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2B005176">
            <w:pPr>
              <w:jc w:val="center"/>
              <w:rPr>
                <w:rFonts w:hint="eastAsia" w:asciiTheme="minorEastAsia" w:hAnsiTheme="minorEastAsia" w:eastAsiaTheme="minorEastAsia" w:cstheme="minorEastAsia"/>
                <w:color w:val="auto"/>
                <w:sz w:val="18"/>
                <w:szCs w:val="18"/>
                <w:lang w:val="en-US" w:eastAsia="zh-CN"/>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360F8255">
            <w:pPr>
              <w:jc w:val="center"/>
              <w:rPr>
                <w:rFonts w:hint="eastAsia" w:asciiTheme="minorEastAsia" w:hAnsiTheme="minorEastAsia" w:eastAsiaTheme="minorEastAsia" w:cstheme="minorEastAsia"/>
                <w:sz w:val="18"/>
                <w:szCs w:val="18"/>
              </w:rPr>
            </w:pPr>
          </w:p>
        </w:tc>
      </w:tr>
    </w:tbl>
    <w:p w14:paraId="555F50B9">
      <w:pPr>
        <w:jc w:val="center"/>
        <w:rPr>
          <w:rFonts w:hint="eastAsia" w:asciiTheme="minorEastAsia" w:hAnsiTheme="minorEastAsia" w:eastAsiaTheme="minorEastAsia" w:cstheme="minorEastAsia"/>
          <w:sz w:val="21"/>
          <w:szCs w:val="21"/>
        </w:rPr>
      </w:pPr>
    </w:p>
    <w:p w14:paraId="26353AE1">
      <w:pPr>
        <w:numPr>
          <w:ilvl w:val="0"/>
          <w:numId w:val="0"/>
        </w:numPr>
        <w:outlineLvl w:val="0"/>
        <w:rPr>
          <w:rFonts w:hint="eastAsia" w:ascii="宋体" w:hAnsi="宋体" w:cs="宋体"/>
          <w:b/>
          <w:bCs/>
          <w:color w:val="FF0000"/>
          <w:sz w:val="24"/>
          <w:lang w:val="en-US" w:eastAsia="zh-CN"/>
        </w:rPr>
      </w:pPr>
      <w:r>
        <w:rPr>
          <w:rFonts w:hint="eastAsia" w:ascii="宋体" w:hAnsi="宋体" w:cs="宋体"/>
          <w:b/>
          <w:bCs/>
          <w:color w:val="FF0000"/>
          <w:sz w:val="24"/>
          <w:lang w:val="en-US" w:eastAsia="zh-CN"/>
        </w:rPr>
        <w:t>参会单位需要提供详细准确的技术参数，对提供的资料的真实性负责，如有作假，一经发现，立即取消资格，二年内禁止参加我院所有项目的调研询价邀请。</w:t>
      </w:r>
    </w:p>
    <w:p w14:paraId="12A88AE1">
      <w:pPr>
        <w:spacing w:line="360" w:lineRule="auto"/>
        <w:jc w:val="center"/>
        <w:outlineLvl w:val="0"/>
        <w:rPr>
          <w:rFonts w:hint="eastAsia" w:ascii="宋体" w:hAnsi="宋体" w:cs="宋体"/>
          <w:b/>
          <w:bCs/>
          <w:color w:val="auto"/>
          <w:sz w:val="28"/>
          <w:szCs w:val="28"/>
          <w:lang w:val="en-US" w:eastAsia="zh-CN"/>
        </w:rPr>
      </w:pPr>
    </w:p>
    <w:p w14:paraId="14A29ECF">
      <w:pPr>
        <w:spacing w:line="360" w:lineRule="auto"/>
        <w:jc w:val="center"/>
        <w:outlineLvl w:val="0"/>
        <w:rPr>
          <w:rFonts w:hint="eastAsia" w:ascii="宋体" w:hAnsi="宋体" w:cs="宋体"/>
          <w:b/>
          <w:bCs/>
          <w:color w:val="auto"/>
          <w:sz w:val="28"/>
          <w:szCs w:val="28"/>
          <w:lang w:val="en-US" w:eastAsia="zh-CN"/>
        </w:rPr>
      </w:pPr>
    </w:p>
    <w:p w14:paraId="4F14608C">
      <w:pPr>
        <w:spacing w:line="360" w:lineRule="auto"/>
        <w:jc w:val="center"/>
        <w:outlineLvl w:val="0"/>
        <w:rPr>
          <w:rFonts w:hint="eastAsia" w:ascii="宋体" w:hAnsi="宋体" w:cs="宋体"/>
          <w:b/>
          <w:bCs/>
          <w:color w:val="auto"/>
          <w:sz w:val="28"/>
          <w:szCs w:val="28"/>
          <w:lang w:val="en-US" w:eastAsia="zh-CN"/>
        </w:rPr>
      </w:pPr>
    </w:p>
    <w:p w14:paraId="5F8B305B">
      <w:pPr>
        <w:spacing w:line="360" w:lineRule="auto"/>
        <w:jc w:val="center"/>
        <w:outlineLvl w:val="0"/>
        <w:rPr>
          <w:rFonts w:hint="eastAsia" w:ascii="宋体" w:hAnsi="宋体" w:cs="宋体"/>
          <w:b/>
          <w:bCs/>
          <w:color w:val="auto"/>
          <w:sz w:val="28"/>
          <w:szCs w:val="28"/>
          <w:lang w:val="en-US" w:eastAsia="zh-CN"/>
        </w:rPr>
      </w:pPr>
    </w:p>
    <w:p w14:paraId="1EC35561">
      <w:pPr>
        <w:spacing w:line="360" w:lineRule="auto"/>
        <w:jc w:val="center"/>
        <w:outlineLvl w:val="0"/>
        <w:rPr>
          <w:rFonts w:hint="eastAsia" w:ascii="宋体" w:hAnsi="宋体" w:cs="宋体"/>
          <w:b/>
          <w:bCs/>
          <w:color w:val="auto"/>
          <w:sz w:val="28"/>
          <w:szCs w:val="28"/>
          <w:lang w:val="en-US" w:eastAsia="zh-CN"/>
        </w:rPr>
      </w:pPr>
    </w:p>
    <w:p w14:paraId="76B4FF50">
      <w:pPr>
        <w:spacing w:line="360" w:lineRule="auto"/>
        <w:jc w:val="center"/>
        <w:outlineLvl w:val="0"/>
        <w:rPr>
          <w:rFonts w:hint="eastAsia" w:ascii="宋体" w:hAnsi="宋体" w:cs="宋体"/>
          <w:b/>
          <w:bCs/>
          <w:color w:val="auto"/>
          <w:sz w:val="28"/>
          <w:szCs w:val="28"/>
          <w:lang w:val="en-US" w:eastAsia="zh-CN"/>
        </w:rPr>
      </w:pPr>
    </w:p>
    <w:p w14:paraId="4B33D4B9">
      <w:pPr>
        <w:rPr>
          <w:rFonts w:hint="eastAsia" w:ascii="宋体" w:hAnsi="宋体"/>
          <w:bCs/>
          <w:sz w:val="28"/>
          <w:szCs w:val="24"/>
        </w:rPr>
      </w:pPr>
      <w:r>
        <w:rPr>
          <w:rFonts w:hint="eastAsia" w:ascii="黑体" w:hAnsi="黑体" w:eastAsia="黑体"/>
          <w:b/>
          <w:sz w:val="36"/>
          <w:szCs w:val="36"/>
          <w:lang w:val="en-US" w:eastAsia="zh-CN"/>
        </w:rPr>
        <w:t>三</w:t>
      </w:r>
      <w:r>
        <w:rPr>
          <w:rFonts w:hint="eastAsia" w:ascii="黑体" w:hAnsi="黑体" w:eastAsia="黑体"/>
          <w:b/>
          <w:sz w:val="36"/>
          <w:szCs w:val="36"/>
        </w:rPr>
        <w:t>、产品易损零配件、高值零配件及易消耗零配件情况</w:t>
      </w:r>
      <w:bookmarkEnd w:id="12"/>
    </w:p>
    <w:tbl>
      <w:tblPr>
        <w:tblStyle w:val="1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2"/>
        <w:gridCol w:w="1231"/>
        <w:gridCol w:w="2155"/>
        <w:gridCol w:w="1712"/>
        <w:gridCol w:w="1712"/>
      </w:tblGrid>
      <w:tr w14:paraId="29F5E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2" w:type="dxa"/>
            <w:noWrap w:val="0"/>
            <w:vAlign w:val="top"/>
          </w:tcPr>
          <w:p w14:paraId="6058891B">
            <w:pPr>
              <w:pStyle w:val="18"/>
              <w:spacing w:line="360" w:lineRule="auto"/>
              <w:jc w:val="center"/>
              <w:rPr>
                <w:rFonts w:hint="eastAsia" w:ascii="宋体" w:hAnsi="宋体"/>
                <w:bCs w:val="0"/>
                <w:spacing w:val="0"/>
                <w:kern w:val="2"/>
                <w:szCs w:val="24"/>
              </w:rPr>
            </w:pPr>
            <w:r>
              <w:rPr>
                <w:rFonts w:hint="eastAsia" w:ascii="宋体" w:hAnsi="宋体"/>
                <w:bCs w:val="0"/>
                <w:spacing w:val="0"/>
                <w:kern w:val="2"/>
                <w:szCs w:val="24"/>
              </w:rPr>
              <w:t>零配件类型</w:t>
            </w:r>
          </w:p>
        </w:tc>
        <w:tc>
          <w:tcPr>
            <w:tcW w:w="1231" w:type="dxa"/>
            <w:noWrap w:val="0"/>
            <w:vAlign w:val="top"/>
          </w:tcPr>
          <w:p w14:paraId="54D38206">
            <w:pPr>
              <w:pStyle w:val="18"/>
              <w:spacing w:line="360" w:lineRule="auto"/>
              <w:jc w:val="center"/>
              <w:rPr>
                <w:rFonts w:hint="eastAsia" w:ascii="宋体" w:hAnsi="宋体"/>
                <w:bCs w:val="0"/>
                <w:spacing w:val="0"/>
                <w:kern w:val="2"/>
                <w:szCs w:val="24"/>
              </w:rPr>
            </w:pPr>
            <w:r>
              <w:rPr>
                <w:rFonts w:hint="eastAsia" w:ascii="宋体" w:hAnsi="宋体"/>
                <w:bCs w:val="0"/>
                <w:spacing w:val="0"/>
                <w:kern w:val="2"/>
                <w:szCs w:val="24"/>
              </w:rPr>
              <w:t>序号</w:t>
            </w:r>
          </w:p>
        </w:tc>
        <w:tc>
          <w:tcPr>
            <w:tcW w:w="2155" w:type="dxa"/>
            <w:noWrap w:val="0"/>
            <w:vAlign w:val="top"/>
          </w:tcPr>
          <w:p w14:paraId="5E31B465">
            <w:pPr>
              <w:pStyle w:val="18"/>
              <w:spacing w:line="360" w:lineRule="auto"/>
              <w:jc w:val="center"/>
              <w:rPr>
                <w:rFonts w:hint="eastAsia" w:ascii="宋体" w:hAnsi="宋体"/>
                <w:bCs w:val="0"/>
                <w:spacing w:val="0"/>
                <w:kern w:val="2"/>
                <w:szCs w:val="24"/>
              </w:rPr>
            </w:pPr>
            <w:r>
              <w:rPr>
                <w:rFonts w:hint="eastAsia" w:ascii="宋体" w:hAnsi="宋体"/>
                <w:bCs w:val="0"/>
                <w:spacing w:val="0"/>
                <w:kern w:val="2"/>
                <w:szCs w:val="24"/>
              </w:rPr>
              <w:t>名称</w:t>
            </w:r>
          </w:p>
        </w:tc>
        <w:tc>
          <w:tcPr>
            <w:tcW w:w="1712" w:type="dxa"/>
            <w:noWrap w:val="0"/>
            <w:vAlign w:val="top"/>
          </w:tcPr>
          <w:p w14:paraId="47414CA0">
            <w:pPr>
              <w:pStyle w:val="18"/>
              <w:spacing w:line="360" w:lineRule="auto"/>
              <w:jc w:val="center"/>
              <w:rPr>
                <w:rFonts w:hint="eastAsia" w:ascii="宋体" w:hAnsi="宋体"/>
                <w:bCs w:val="0"/>
                <w:spacing w:val="0"/>
                <w:kern w:val="2"/>
                <w:szCs w:val="24"/>
              </w:rPr>
            </w:pPr>
            <w:r>
              <w:rPr>
                <w:rFonts w:hint="eastAsia" w:ascii="宋体" w:hAnsi="宋体"/>
                <w:bCs w:val="0"/>
                <w:spacing w:val="0"/>
                <w:kern w:val="2"/>
                <w:szCs w:val="24"/>
              </w:rPr>
              <w:t>规格/型号</w:t>
            </w:r>
          </w:p>
        </w:tc>
        <w:tc>
          <w:tcPr>
            <w:tcW w:w="1712" w:type="dxa"/>
            <w:noWrap w:val="0"/>
            <w:vAlign w:val="top"/>
          </w:tcPr>
          <w:p w14:paraId="230CDC20">
            <w:pPr>
              <w:pStyle w:val="18"/>
              <w:spacing w:line="360" w:lineRule="auto"/>
              <w:jc w:val="center"/>
              <w:rPr>
                <w:rFonts w:hint="eastAsia" w:ascii="宋体" w:hAnsi="宋体"/>
                <w:bCs w:val="0"/>
                <w:spacing w:val="0"/>
                <w:kern w:val="2"/>
                <w:szCs w:val="24"/>
              </w:rPr>
            </w:pPr>
            <w:r>
              <w:rPr>
                <w:rFonts w:hint="eastAsia" w:ascii="宋体" w:hAnsi="宋体"/>
                <w:bCs w:val="0"/>
                <w:spacing w:val="0"/>
                <w:kern w:val="2"/>
                <w:szCs w:val="24"/>
              </w:rPr>
              <w:t>价格</w:t>
            </w:r>
          </w:p>
        </w:tc>
      </w:tr>
      <w:tr w14:paraId="2FF35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2" w:type="dxa"/>
            <w:vMerge w:val="restart"/>
            <w:noWrap w:val="0"/>
            <w:vAlign w:val="center"/>
          </w:tcPr>
          <w:p w14:paraId="0704456E">
            <w:pPr>
              <w:pStyle w:val="18"/>
              <w:spacing w:line="360" w:lineRule="auto"/>
              <w:jc w:val="center"/>
              <w:rPr>
                <w:rFonts w:hint="eastAsia" w:ascii="宋体" w:hAnsi="宋体"/>
                <w:bCs w:val="0"/>
                <w:spacing w:val="0"/>
                <w:kern w:val="2"/>
                <w:szCs w:val="24"/>
              </w:rPr>
            </w:pPr>
            <w:r>
              <w:rPr>
                <w:rFonts w:hint="eastAsia" w:ascii="宋体" w:hAnsi="宋体"/>
                <w:bCs w:val="0"/>
                <w:spacing w:val="0"/>
                <w:kern w:val="2"/>
                <w:szCs w:val="24"/>
              </w:rPr>
              <w:t>易损零配件</w:t>
            </w:r>
          </w:p>
        </w:tc>
        <w:tc>
          <w:tcPr>
            <w:tcW w:w="1231" w:type="dxa"/>
            <w:noWrap w:val="0"/>
            <w:vAlign w:val="top"/>
          </w:tcPr>
          <w:p w14:paraId="3A78A290">
            <w:pPr>
              <w:pStyle w:val="18"/>
              <w:spacing w:line="360" w:lineRule="auto"/>
              <w:jc w:val="center"/>
              <w:rPr>
                <w:rFonts w:hint="eastAsia" w:ascii="宋体" w:hAnsi="宋体"/>
                <w:bCs w:val="0"/>
                <w:spacing w:val="0"/>
                <w:kern w:val="2"/>
                <w:szCs w:val="24"/>
              </w:rPr>
            </w:pPr>
            <w:r>
              <w:rPr>
                <w:rFonts w:hint="eastAsia" w:ascii="宋体" w:hAnsi="宋体"/>
                <w:bCs w:val="0"/>
                <w:spacing w:val="0"/>
                <w:kern w:val="2"/>
                <w:szCs w:val="24"/>
              </w:rPr>
              <w:t>1</w:t>
            </w:r>
          </w:p>
        </w:tc>
        <w:tc>
          <w:tcPr>
            <w:tcW w:w="2155" w:type="dxa"/>
            <w:noWrap w:val="0"/>
            <w:vAlign w:val="top"/>
          </w:tcPr>
          <w:p w14:paraId="091CACB4">
            <w:pPr>
              <w:pStyle w:val="18"/>
              <w:spacing w:line="360" w:lineRule="auto"/>
              <w:jc w:val="center"/>
              <w:rPr>
                <w:rFonts w:hint="eastAsia" w:ascii="宋体" w:hAnsi="宋体"/>
                <w:bCs w:val="0"/>
                <w:spacing w:val="0"/>
                <w:kern w:val="2"/>
                <w:szCs w:val="24"/>
              </w:rPr>
            </w:pPr>
          </w:p>
        </w:tc>
        <w:tc>
          <w:tcPr>
            <w:tcW w:w="1712" w:type="dxa"/>
            <w:noWrap w:val="0"/>
            <w:vAlign w:val="top"/>
          </w:tcPr>
          <w:p w14:paraId="4C7E0B82">
            <w:pPr>
              <w:pStyle w:val="18"/>
              <w:spacing w:line="360" w:lineRule="auto"/>
              <w:jc w:val="center"/>
              <w:rPr>
                <w:rFonts w:hint="eastAsia" w:ascii="宋体" w:hAnsi="宋体"/>
                <w:bCs w:val="0"/>
                <w:spacing w:val="0"/>
                <w:kern w:val="2"/>
                <w:szCs w:val="24"/>
              </w:rPr>
            </w:pPr>
          </w:p>
        </w:tc>
        <w:tc>
          <w:tcPr>
            <w:tcW w:w="1712" w:type="dxa"/>
            <w:noWrap w:val="0"/>
            <w:vAlign w:val="top"/>
          </w:tcPr>
          <w:p w14:paraId="1F5537B2">
            <w:pPr>
              <w:pStyle w:val="18"/>
              <w:spacing w:line="360" w:lineRule="auto"/>
              <w:jc w:val="center"/>
              <w:rPr>
                <w:rFonts w:hint="eastAsia" w:ascii="宋体" w:hAnsi="宋体"/>
                <w:bCs w:val="0"/>
                <w:spacing w:val="0"/>
                <w:kern w:val="2"/>
                <w:szCs w:val="24"/>
              </w:rPr>
            </w:pPr>
          </w:p>
        </w:tc>
      </w:tr>
      <w:tr w14:paraId="56EA6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2" w:type="dxa"/>
            <w:vMerge w:val="continue"/>
            <w:noWrap w:val="0"/>
            <w:vAlign w:val="top"/>
          </w:tcPr>
          <w:p w14:paraId="772F64CF">
            <w:pPr>
              <w:pStyle w:val="18"/>
              <w:spacing w:line="360" w:lineRule="auto"/>
              <w:jc w:val="center"/>
              <w:rPr>
                <w:rFonts w:hint="eastAsia" w:ascii="宋体" w:hAnsi="宋体"/>
                <w:bCs w:val="0"/>
                <w:spacing w:val="0"/>
                <w:kern w:val="2"/>
                <w:szCs w:val="24"/>
              </w:rPr>
            </w:pPr>
          </w:p>
        </w:tc>
        <w:tc>
          <w:tcPr>
            <w:tcW w:w="1231" w:type="dxa"/>
            <w:noWrap w:val="0"/>
            <w:vAlign w:val="top"/>
          </w:tcPr>
          <w:p w14:paraId="5613E89F">
            <w:pPr>
              <w:pStyle w:val="18"/>
              <w:spacing w:line="360" w:lineRule="auto"/>
              <w:jc w:val="center"/>
              <w:rPr>
                <w:rFonts w:hint="eastAsia" w:ascii="宋体" w:hAnsi="宋体"/>
                <w:bCs w:val="0"/>
                <w:spacing w:val="0"/>
                <w:kern w:val="2"/>
                <w:szCs w:val="24"/>
              </w:rPr>
            </w:pPr>
            <w:r>
              <w:rPr>
                <w:rFonts w:hint="eastAsia" w:ascii="宋体" w:hAnsi="宋体"/>
                <w:bCs w:val="0"/>
                <w:spacing w:val="0"/>
                <w:kern w:val="2"/>
                <w:szCs w:val="24"/>
              </w:rPr>
              <w:t>2</w:t>
            </w:r>
          </w:p>
        </w:tc>
        <w:tc>
          <w:tcPr>
            <w:tcW w:w="2155" w:type="dxa"/>
            <w:noWrap w:val="0"/>
            <w:vAlign w:val="top"/>
          </w:tcPr>
          <w:p w14:paraId="11F4BE63">
            <w:pPr>
              <w:pStyle w:val="18"/>
              <w:spacing w:line="360" w:lineRule="auto"/>
              <w:jc w:val="center"/>
              <w:rPr>
                <w:rFonts w:hint="eastAsia" w:ascii="宋体" w:hAnsi="宋体"/>
                <w:bCs w:val="0"/>
                <w:spacing w:val="0"/>
                <w:kern w:val="2"/>
                <w:szCs w:val="24"/>
              </w:rPr>
            </w:pPr>
          </w:p>
        </w:tc>
        <w:tc>
          <w:tcPr>
            <w:tcW w:w="1712" w:type="dxa"/>
            <w:noWrap w:val="0"/>
            <w:vAlign w:val="top"/>
          </w:tcPr>
          <w:p w14:paraId="33816190">
            <w:pPr>
              <w:pStyle w:val="18"/>
              <w:spacing w:line="360" w:lineRule="auto"/>
              <w:jc w:val="center"/>
              <w:rPr>
                <w:rFonts w:hint="eastAsia" w:ascii="宋体" w:hAnsi="宋体"/>
                <w:bCs w:val="0"/>
                <w:spacing w:val="0"/>
                <w:kern w:val="2"/>
                <w:szCs w:val="24"/>
              </w:rPr>
            </w:pPr>
          </w:p>
        </w:tc>
        <w:tc>
          <w:tcPr>
            <w:tcW w:w="1712" w:type="dxa"/>
            <w:noWrap w:val="0"/>
            <w:vAlign w:val="top"/>
          </w:tcPr>
          <w:p w14:paraId="2DF30877">
            <w:pPr>
              <w:pStyle w:val="18"/>
              <w:spacing w:line="360" w:lineRule="auto"/>
              <w:jc w:val="center"/>
              <w:rPr>
                <w:rFonts w:hint="eastAsia" w:ascii="宋体" w:hAnsi="宋体"/>
                <w:bCs w:val="0"/>
                <w:spacing w:val="0"/>
                <w:kern w:val="2"/>
                <w:szCs w:val="24"/>
              </w:rPr>
            </w:pPr>
          </w:p>
        </w:tc>
      </w:tr>
      <w:tr w14:paraId="1E533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2" w:type="dxa"/>
            <w:vMerge w:val="continue"/>
            <w:noWrap w:val="0"/>
            <w:vAlign w:val="top"/>
          </w:tcPr>
          <w:p w14:paraId="5564091B">
            <w:pPr>
              <w:pStyle w:val="18"/>
              <w:spacing w:line="360" w:lineRule="auto"/>
              <w:jc w:val="center"/>
              <w:rPr>
                <w:rFonts w:hint="eastAsia" w:ascii="宋体" w:hAnsi="宋体"/>
                <w:bCs w:val="0"/>
                <w:spacing w:val="0"/>
                <w:kern w:val="2"/>
                <w:szCs w:val="24"/>
              </w:rPr>
            </w:pPr>
          </w:p>
        </w:tc>
        <w:tc>
          <w:tcPr>
            <w:tcW w:w="1231" w:type="dxa"/>
            <w:noWrap w:val="0"/>
            <w:vAlign w:val="top"/>
          </w:tcPr>
          <w:p w14:paraId="226F63DC">
            <w:pPr>
              <w:pStyle w:val="18"/>
              <w:spacing w:line="360" w:lineRule="auto"/>
              <w:jc w:val="center"/>
              <w:rPr>
                <w:rFonts w:hint="eastAsia" w:ascii="宋体" w:hAnsi="宋体"/>
                <w:bCs w:val="0"/>
                <w:spacing w:val="0"/>
                <w:kern w:val="2"/>
                <w:szCs w:val="24"/>
              </w:rPr>
            </w:pPr>
            <w:r>
              <w:rPr>
                <w:rFonts w:hint="eastAsia" w:ascii="宋体" w:hAnsi="宋体"/>
                <w:bCs w:val="0"/>
                <w:spacing w:val="0"/>
                <w:kern w:val="2"/>
                <w:szCs w:val="24"/>
              </w:rPr>
              <w:t>3</w:t>
            </w:r>
          </w:p>
        </w:tc>
        <w:tc>
          <w:tcPr>
            <w:tcW w:w="2155" w:type="dxa"/>
            <w:noWrap w:val="0"/>
            <w:vAlign w:val="top"/>
          </w:tcPr>
          <w:p w14:paraId="00D51162">
            <w:pPr>
              <w:pStyle w:val="18"/>
              <w:spacing w:line="360" w:lineRule="auto"/>
              <w:jc w:val="center"/>
              <w:rPr>
                <w:rFonts w:hint="eastAsia" w:ascii="宋体" w:hAnsi="宋体"/>
                <w:bCs w:val="0"/>
                <w:spacing w:val="0"/>
                <w:kern w:val="2"/>
                <w:szCs w:val="24"/>
              </w:rPr>
            </w:pPr>
          </w:p>
        </w:tc>
        <w:tc>
          <w:tcPr>
            <w:tcW w:w="1712" w:type="dxa"/>
            <w:noWrap w:val="0"/>
            <w:vAlign w:val="top"/>
          </w:tcPr>
          <w:p w14:paraId="5622B33E">
            <w:pPr>
              <w:pStyle w:val="18"/>
              <w:spacing w:line="360" w:lineRule="auto"/>
              <w:jc w:val="center"/>
              <w:rPr>
                <w:rFonts w:hint="eastAsia" w:ascii="宋体" w:hAnsi="宋体"/>
                <w:bCs w:val="0"/>
                <w:spacing w:val="0"/>
                <w:kern w:val="2"/>
                <w:szCs w:val="24"/>
              </w:rPr>
            </w:pPr>
          </w:p>
        </w:tc>
        <w:tc>
          <w:tcPr>
            <w:tcW w:w="1712" w:type="dxa"/>
            <w:noWrap w:val="0"/>
            <w:vAlign w:val="top"/>
          </w:tcPr>
          <w:p w14:paraId="3A4529BB">
            <w:pPr>
              <w:pStyle w:val="18"/>
              <w:spacing w:line="360" w:lineRule="auto"/>
              <w:jc w:val="center"/>
              <w:rPr>
                <w:rFonts w:hint="eastAsia" w:ascii="宋体" w:hAnsi="宋体"/>
                <w:bCs w:val="0"/>
                <w:spacing w:val="0"/>
                <w:kern w:val="2"/>
                <w:szCs w:val="24"/>
              </w:rPr>
            </w:pPr>
          </w:p>
        </w:tc>
      </w:tr>
      <w:tr w14:paraId="4B880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2" w:type="dxa"/>
            <w:vMerge w:val="continue"/>
            <w:noWrap w:val="0"/>
            <w:vAlign w:val="top"/>
          </w:tcPr>
          <w:p w14:paraId="67CC584F">
            <w:pPr>
              <w:pStyle w:val="18"/>
              <w:spacing w:line="360" w:lineRule="auto"/>
              <w:jc w:val="center"/>
              <w:rPr>
                <w:rFonts w:hint="eastAsia" w:ascii="宋体" w:hAnsi="宋体"/>
                <w:bCs w:val="0"/>
                <w:spacing w:val="0"/>
                <w:kern w:val="2"/>
                <w:szCs w:val="24"/>
              </w:rPr>
            </w:pPr>
          </w:p>
        </w:tc>
        <w:tc>
          <w:tcPr>
            <w:tcW w:w="1231" w:type="dxa"/>
            <w:noWrap w:val="0"/>
            <w:vAlign w:val="top"/>
          </w:tcPr>
          <w:p w14:paraId="3FA143FE">
            <w:pPr>
              <w:pStyle w:val="18"/>
              <w:spacing w:line="360" w:lineRule="auto"/>
              <w:jc w:val="center"/>
              <w:rPr>
                <w:rFonts w:hint="eastAsia" w:ascii="宋体" w:hAnsi="宋体"/>
                <w:bCs w:val="0"/>
                <w:spacing w:val="0"/>
                <w:kern w:val="2"/>
                <w:szCs w:val="24"/>
              </w:rPr>
            </w:pPr>
            <w:r>
              <w:rPr>
                <w:rFonts w:ascii="宋体" w:hAnsi="宋体"/>
                <w:bCs w:val="0"/>
                <w:spacing w:val="0"/>
                <w:kern w:val="2"/>
                <w:szCs w:val="24"/>
              </w:rPr>
              <w:t>…</w:t>
            </w:r>
          </w:p>
        </w:tc>
        <w:tc>
          <w:tcPr>
            <w:tcW w:w="2155" w:type="dxa"/>
            <w:noWrap w:val="0"/>
            <w:vAlign w:val="top"/>
          </w:tcPr>
          <w:p w14:paraId="464006FB">
            <w:pPr>
              <w:pStyle w:val="18"/>
              <w:spacing w:line="360" w:lineRule="auto"/>
              <w:jc w:val="center"/>
              <w:rPr>
                <w:rFonts w:hint="eastAsia" w:ascii="宋体" w:hAnsi="宋体"/>
                <w:bCs w:val="0"/>
                <w:spacing w:val="0"/>
                <w:kern w:val="2"/>
                <w:szCs w:val="24"/>
              </w:rPr>
            </w:pPr>
          </w:p>
        </w:tc>
        <w:tc>
          <w:tcPr>
            <w:tcW w:w="1712" w:type="dxa"/>
            <w:noWrap w:val="0"/>
            <w:vAlign w:val="top"/>
          </w:tcPr>
          <w:p w14:paraId="0088F06F">
            <w:pPr>
              <w:pStyle w:val="18"/>
              <w:spacing w:line="360" w:lineRule="auto"/>
              <w:jc w:val="center"/>
              <w:rPr>
                <w:rFonts w:hint="eastAsia" w:ascii="宋体" w:hAnsi="宋体"/>
                <w:bCs w:val="0"/>
                <w:spacing w:val="0"/>
                <w:kern w:val="2"/>
                <w:szCs w:val="24"/>
              </w:rPr>
            </w:pPr>
          </w:p>
        </w:tc>
        <w:tc>
          <w:tcPr>
            <w:tcW w:w="1712" w:type="dxa"/>
            <w:noWrap w:val="0"/>
            <w:vAlign w:val="top"/>
          </w:tcPr>
          <w:p w14:paraId="12A56D92">
            <w:pPr>
              <w:pStyle w:val="18"/>
              <w:spacing w:line="360" w:lineRule="auto"/>
              <w:jc w:val="center"/>
              <w:rPr>
                <w:rFonts w:hint="eastAsia" w:ascii="宋体" w:hAnsi="宋体"/>
                <w:bCs w:val="0"/>
                <w:spacing w:val="0"/>
                <w:kern w:val="2"/>
                <w:szCs w:val="24"/>
              </w:rPr>
            </w:pPr>
          </w:p>
        </w:tc>
      </w:tr>
      <w:tr w14:paraId="1FBC4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2" w:type="dxa"/>
            <w:vMerge w:val="restart"/>
            <w:noWrap w:val="0"/>
            <w:vAlign w:val="center"/>
          </w:tcPr>
          <w:p w14:paraId="392BACB4">
            <w:pPr>
              <w:pStyle w:val="18"/>
              <w:spacing w:line="360" w:lineRule="auto"/>
              <w:jc w:val="center"/>
              <w:rPr>
                <w:rFonts w:hint="eastAsia" w:ascii="宋体" w:hAnsi="宋体"/>
                <w:bCs w:val="0"/>
                <w:spacing w:val="0"/>
                <w:kern w:val="2"/>
                <w:szCs w:val="24"/>
              </w:rPr>
            </w:pPr>
            <w:r>
              <w:rPr>
                <w:rFonts w:hint="eastAsia" w:ascii="宋体" w:hAnsi="宋体"/>
                <w:bCs w:val="0"/>
                <w:spacing w:val="0"/>
                <w:kern w:val="2"/>
                <w:szCs w:val="24"/>
              </w:rPr>
              <w:t>高值零配件</w:t>
            </w:r>
          </w:p>
        </w:tc>
        <w:tc>
          <w:tcPr>
            <w:tcW w:w="1231" w:type="dxa"/>
            <w:noWrap w:val="0"/>
            <w:vAlign w:val="top"/>
          </w:tcPr>
          <w:p w14:paraId="3E5AB766">
            <w:pPr>
              <w:pStyle w:val="18"/>
              <w:spacing w:line="360" w:lineRule="auto"/>
              <w:jc w:val="center"/>
              <w:rPr>
                <w:rFonts w:hint="eastAsia" w:ascii="宋体" w:hAnsi="宋体"/>
                <w:bCs w:val="0"/>
                <w:spacing w:val="0"/>
                <w:kern w:val="2"/>
                <w:szCs w:val="24"/>
              </w:rPr>
            </w:pPr>
            <w:r>
              <w:rPr>
                <w:rFonts w:hint="eastAsia" w:ascii="宋体" w:hAnsi="宋体"/>
                <w:bCs w:val="0"/>
                <w:spacing w:val="0"/>
                <w:kern w:val="2"/>
                <w:szCs w:val="24"/>
              </w:rPr>
              <w:t>1</w:t>
            </w:r>
          </w:p>
        </w:tc>
        <w:tc>
          <w:tcPr>
            <w:tcW w:w="2155" w:type="dxa"/>
            <w:noWrap w:val="0"/>
            <w:vAlign w:val="top"/>
          </w:tcPr>
          <w:p w14:paraId="325EBDA3">
            <w:pPr>
              <w:pStyle w:val="18"/>
              <w:spacing w:line="360" w:lineRule="auto"/>
              <w:jc w:val="center"/>
              <w:rPr>
                <w:rFonts w:hint="eastAsia" w:ascii="宋体" w:hAnsi="宋体"/>
                <w:bCs w:val="0"/>
                <w:spacing w:val="0"/>
                <w:kern w:val="2"/>
                <w:szCs w:val="24"/>
              </w:rPr>
            </w:pPr>
          </w:p>
        </w:tc>
        <w:tc>
          <w:tcPr>
            <w:tcW w:w="1712" w:type="dxa"/>
            <w:noWrap w:val="0"/>
            <w:vAlign w:val="top"/>
          </w:tcPr>
          <w:p w14:paraId="39AED065">
            <w:pPr>
              <w:pStyle w:val="18"/>
              <w:spacing w:line="360" w:lineRule="auto"/>
              <w:jc w:val="center"/>
              <w:rPr>
                <w:rFonts w:hint="eastAsia" w:ascii="宋体" w:hAnsi="宋体"/>
                <w:bCs w:val="0"/>
                <w:spacing w:val="0"/>
                <w:kern w:val="2"/>
                <w:szCs w:val="24"/>
              </w:rPr>
            </w:pPr>
          </w:p>
        </w:tc>
        <w:tc>
          <w:tcPr>
            <w:tcW w:w="1712" w:type="dxa"/>
            <w:noWrap w:val="0"/>
            <w:vAlign w:val="top"/>
          </w:tcPr>
          <w:p w14:paraId="52AC8E45">
            <w:pPr>
              <w:pStyle w:val="18"/>
              <w:spacing w:line="360" w:lineRule="auto"/>
              <w:jc w:val="center"/>
              <w:rPr>
                <w:rFonts w:hint="eastAsia" w:ascii="宋体" w:hAnsi="宋体"/>
                <w:bCs w:val="0"/>
                <w:spacing w:val="0"/>
                <w:kern w:val="2"/>
                <w:szCs w:val="24"/>
              </w:rPr>
            </w:pPr>
          </w:p>
        </w:tc>
      </w:tr>
      <w:tr w14:paraId="792ED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2" w:type="dxa"/>
            <w:vMerge w:val="continue"/>
            <w:noWrap w:val="0"/>
            <w:vAlign w:val="top"/>
          </w:tcPr>
          <w:p w14:paraId="5AAE2003">
            <w:pPr>
              <w:pStyle w:val="18"/>
              <w:spacing w:line="360" w:lineRule="auto"/>
              <w:jc w:val="center"/>
              <w:rPr>
                <w:rFonts w:hint="eastAsia" w:ascii="宋体" w:hAnsi="宋体"/>
                <w:bCs w:val="0"/>
                <w:spacing w:val="0"/>
                <w:kern w:val="2"/>
                <w:szCs w:val="24"/>
              </w:rPr>
            </w:pPr>
          </w:p>
        </w:tc>
        <w:tc>
          <w:tcPr>
            <w:tcW w:w="1231" w:type="dxa"/>
            <w:noWrap w:val="0"/>
            <w:vAlign w:val="top"/>
          </w:tcPr>
          <w:p w14:paraId="07D5A85D">
            <w:pPr>
              <w:pStyle w:val="18"/>
              <w:spacing w:line="360" w:lineRule="auto"/>
              <w:jc w:val="center"/>
              <w:rPr>
                <w:rFonts w:hint="eastAsia" w:ascii="宋体" w:hAnsi="宋体"/>
                <w:bCs w:val="0"/>
                <w:spacing w:val="0"/>
                <w:kern w:val="2"/>
                <w:szCs w:val="24"/>
              </w:rPr>
            </w:pPr>
            <w:r>
              <w:rPr>
                <w:rFonts w:hint="eastAsia" w:ascii="宋体" w:hAnsi="宋体"/>
                <w:bCs w:val="0"/>
                <w:spacing w:val="0"/>
                <w:kern w:val="2"/>
                <w:szCs w:val="24"/>
              </w:rPr>
              <w:t>2</w:t>
            </w:r>
          </w:p>
        </w:tc>
        <w:tc>
          <w:tcPr>
            <w:tcW w:w="2155" w:type="dxa"/>
            <w:noWrap w:val="0"/>
            <w:vAlign w:val="top"/>
          </w:tcPr>
          <w:p w14:paraId="33C9FD17">
            <w:pPr>
              <w:pStyle w:val="18"/>
              <w:spacing w:line="360" w:lineRule="auto"/>
              <w:jc w:val="center"/>
              <w:rPr>
                <w:rFonts w:hint="eastAsia" w:ascii="宋体" w:hAnsi="宋体"/>
                <w:bCs w:val="0"/>
                <w:spacing w:val="0"/>
                <w:kern w:val="2"/>
                <w:szCs w:val="24"/>
              </w:rPr>
            </w:pPr>
          </w:p>
        </w:tc>
        <w:tc>
          <w:tcPr>
            <w:tcW w:w="1712" w:type="dxa"/>
            <w:noWrap w:val="0"/>
            <w:vAlign w:val="top"/>
          </w:tcPr>
          <w:p w14:paraId="2B929B20">
            <w:pPr>
              <w:pStyle w:val="18"/>
              <w:spacing w:line="360" w:lineRule="auto"/>
              <w:jc w:val="center"/>
              <w:rPr>
                <w:rFonts w:hint="eastAsia" w:ascii="宋体" w:hAnsi="宋体"/>
                <w:bCs w:val="0"/>
                <w:spacing w:val="0"/>
                <w:kern w:val="2"/>
                <w:szCs w:val="24"/>
              </w:rPr>
            </w:pPr>
          </w:p>
        </w:tc>
        <w:tc>
          <w:tcPr>
            <w:tcW w:w="1712" w:type="dxa"/>
            <w:noWrap w:val="0"/>
            <w:vAlign w:val="top"/>
          </w:tcPr>
          <w:p w14:paraId="4A223F87">
            <w:pPr>
              <w:pStyle w:val="18"/>
              <w:spacing w:line="360" w:lineRule="auto"/>
              <w:jc w:val="center"/>
              <w:rPr>
                <w:rFonts w:hint="eastAsia" w:ascii="宋体" w:hAnsi="宋体"/>
                <w:bCs w:val="0"/>
                <w:spacing w:val="0"/>
                <w:kern w:val="2"/>
                <w:szCs w:val="24"/>
              </w:rPr>
            </w:pPr>
          </w:p>
        </w:tc>
      </w:tr>
      <w:tr w14:paraId="43922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2" w:type="dxa"/>
            <w:vMerge w:val="continue"/>
            <w:noWrap w:val="0"/>
            <w:vAlign w:val="top"/>
          </w:tcPr>
          <w:p w14:paraId="53DEAD3D">
            <w:pPr>
              <w:pStyle w:val="18"/>
              <w:spacing w:line="360" w:lineRule="auto"/>
              <w:jc w:val="center"/>
              <w:rPr>
                <w:rFonts w:hint="eastAsia" w:ascii="宋体" w:hAnsi="宋体"/>
                <w:bCs w:val="0"/>
                <w:spacing w:val="0"/>
                <w:kern w:val="2"/>
                <w:szCs w:val="24"/>
              </w:rPr>
            </w:pPr>
          </w:p>
        </w:tc>
        <w:tc>
          <w:tcPr>
            <w:tcW w:w="1231" w:type="dxa"/>
            <w:noWrap w:val="0"/>
            <w:vAlign w:val="top"/>
          </w:tcPr>
          <w:p w14:paraId="3265EBF6">
            <w:pPr>
              <w:pStyle w:val="18"/>
              <w:spacing w:line="360" w:lineRule="auto"/>
              <w:jc w:val="center"/>
              <w:rPr>
                <w:rFonts w:hint="eastAsia" w:ascii="宋体" w:hAnsi="宋体"/>
                <w:bCs w:val="0"/>
                <w:spacing w:val="0"/>
                <w:kern w:val="2"/>
                <w:szCs w:val="24"/>
              </w:rPr>
            </w:pPr>
            <w:r>
              <w:rPr>
                <w:rFonts w:hint="eastAsia" w:ascii="宋体" w:hAnsi="宋体"/>
                <w:bCs w:val="0"/>
                <w:spacing w:val="0"/>
                <w:kern w:val="2"/>
                <w:szCs w:val="24"/>
              </w:rPr>
              <w:t>3</w:t>
            </w:r>
          </w:p>
        </w:tc>
        <w:tc>
          <w:tcPr>
            <w:tcW w:w="2155" w:type="dxa"/>
            <w:noWrap w:val="0"/>
            <w:vAlign w:val="top"/>
          </w:tcPr>
          <w:p w14:paraId="6879F6C0">
            <w:pPr>
              <w:pStyle w:val="18"/>
              <w:spacing w:line="360" w:lineRule="auto"/>
              <w:jc w:val="center"/>
              <w:rPr>
                <w:rFonts w:hint="eastAsia" w:ascii="宋体" w:hAnsi="宋体"/>
                <w:bCs w:val="0"/>
                <w:spacing w:val="0"/>
                <w:kern w:val="2"/>
                <w:szCs w:val="24"/>
              </w:rPr>
            </w:pPr>
          </w:p>
        </w:tc>
        <w:tc>
          <w:tcPr>
            <w:tcW w:w="1712" w:type="dxa"/>
            <w:noWrap w:val="0"/>
            <w:vAlign w:val="top"/>
          </w:tcPr>
          <w:p w14:paraId="51A4FE6D">
            <w:pPr>
              <w:pStyle w:val="18"/>
              <w:spacing w:line="360" w:lineRule="auto"/>
              <w:jc w:val="center"/>
              <w:rPr>
                <w:rFonts w:hint="eastAsia" w:ascii="宋体" w:hAnsi="宋体"/>
                <w:bCs w:val="0"/>
                <w:spacing w:val="0"/>
                <w:kern w:val="2"/>
                <w:szCs w:val="24"/>
              </w:rPr>
            </w:pPr>
          </w:p>
        </w:tc>
        <w:tc>
          <w:tcPr>
            <w:tcW w:w="1712" w:type="dxa"/>
            <w:noWrap w:val="0"/>
            <w:vAlign w:val="top"/>
          </w:tcPr>
          <w:p w14:paraId="396C1F4D">
            <w:pPr>
              <w:pStyle w:val="18"/>
              <w:spacing w:line="360" w:lineRule="auto"/>
              <w:jc w:val="center"/>
              <w:rPr>
                <w:rFonts w:hint="eastAsia" w:ascii="宋体" w:hAnsi="宋体"/>
                <w:bCs w:val="0"/>
                <w:spacing w:val="0"/>
                <w:kern w:val="2"/>
                <w:szCs w:val="24"/>
              </w:rPr>
            </w:pPr>
          </w:p>
        </w:tc>
      </w:tr>
      <w:tr w14:paraId="7C419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2" w:type="dxa"/>
            <w:vMerge w:val="continue"/>
            <w:noWrap w:val="0"/>
            <w:vAlign w:val="top"/>
          </w:tcPr>
          <w:p w14:paraId="1DC83E4F">
            <w:pPr>
              <w:pStyle w:val="18"/>
              <w:spacing w:line="360" w:lineRule="auto"/>
              <w:jc w:val="center"/>
              <w:rPr>
                <w:rFonts w:hint="eastAsia" w:ascii="宋体" w:hAnsi="宋体"/>
                <w:bCs w:val="0"/>
                <w:spacing w:val="0"/>
                <w:kern w:val="2"/>
                <w:szCs w:val="24"/>
              </w:rPr>
            </w:pPr>
          </w:p>
        </w:tc>
        <w:tc>
          <w:tcPr>
            <w:tcW w:w="1231" w:type="dxa"/>
            <w:noWrap w:val="0"/>
            <w:vAlign w:val="top"/>
          </w:tcPr>
          <w:p w14:paraId="26A1905B">
            <w:pPr>
              <w:pStyle w:val="18"/>
              <w:spacing w:line="360" w:lineRule="auto"/>
              <w:jc w:val="center"/>
              <w:rPr>
                <w:rFonts w:hint="eastAsia" w:ascii="宋体" w:hAnsi="宋体"/>
                <w:bCs w:val="0"/>
                <w:spacing w:val="0"/>
                <w:kern w:val="2"/>
                <w:szCs w:val="24"/>
              </w:rPr>
            </w:pPr>
            <w:r>
              <w:rPr>
                <w:rFonts w:ascii="宋体" w:hAnsi="宋体"/>
                <w:bCs w:val="0"/>
                <w:spacing w:val="0"/>
                <w:kern w:val="2"/>
                <w:szCs w:val="24"/>
              </w:rPr>
              <w:t>…</w:t>
            </w:r>
          </w:p>
        </w:tc>
        <w:tc>
          <w:tcPr>
            <w:tcW w:w="2155" w:type="dxa"/>
            <w:noWrap w:val="0"/>
            <w:vAlign w:val="top"/>
          </w:tcPr>
          <w:p w14:paraId="2F61ECFD">
            <w:pPr>
              <w:pStyle w:val="18"/>
              <w:spacing w:line="360" w:lineRule="auto"/>
              <w:jc w:val="center"/>
              <w:rPr>
                <w:rFonts w:hint="eastAsia" w:ascii="宋体" w:hAnsi="宋体"/>
                <w:bCs w:val="0"/>
                <w:spacing w:val="0"/>
                <w:kern w:val="2"/>
                <w:szCs w:val="24"/>
              </w:rPr>
            </w:pPr>
          </w:p>
        </w:tc>
        <w:tc>
          <w:tcPr>
            <w:tcW w:w="1712" w:type="dxa"/>
            <w:noWrap w:val="0"/>
            <w:vAlign w:val="top"/>
          </w:tcPr>
          <w:p w14:paraId="780D744F">
            <w:pPr>
              <w:pStyle w:val="18"/>
              <w:spacing w:line="360" w:lineRule="auto"/>
              <w:jc w:val="center"/>
              <w:rPr>
                <w:rFonts w:hint="eastAsia" w:ascii="宋体" w:hAnsi="宋体"/>
                <w:bCs w:val="0"/>
                <w:spacing w:val="0"/>
                <w:kern w:val="2"/>
                <w:szCs w:val="24"/>
              </w:rPr>
            </w:pPr>
          </w:p>
        </w:tc>
        <w:tc>
          <w:tcPr>
            <w:tcW w:w="1712" w:type="dxa"/>
            <w:noWrap w:val="0"/>
            <w:vAlign w:val="top"/>
          </w:tcPr>
          <w:p w14:paraId="4343A939">
            <w:pPr>
              <w:pStyle w:val="18"/>
              <w:spacing w:line="360" w:lineRule="auto"/>
              <w:jc w:val="center"/>
              <w:rPr>
                <w:rFonts w:hint="eastAsia" w:ascii="宋体" w:hAnsi="宋体"/>
                <w:bCs w:val="0"/>
                <w:spacing w:val="0"/>
                <w:kern w:val="2"/>
                <w:szCs w:val="24"/>
              </w:rPr>
            </w:pPr>
          </w:p>
        </w:tc>
      </w:tr>
      <w:tr w14:paraId="5A322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2" w:type="dxa"/>
            <w:vMerge w:val="restart"/>
            <w:noWrap w:val="0"/>
            <w:vAlign w:val="center"/>
          </w:tcPr>
          <w:p w14:paraId="10586E7F">
            <w:pPr>
              <w:pStyle w:val="18"/>
              <w:spacing w:line="360" w:lineRule="auto"/>
              <w:jc w:val="center"/>
              <w:rPr>
                <w:rFonts w:hint="eastAsia" w:ascii="宋体" w:hAnsi="宋体"/>
                <w:bCs w:val="0"/>
                <w:spacing w:val="0"/>
                <w:kern w:val="2"/>
                <w:szCs w:val="24"/>
              </w:rPr>
            </w:pPr>
            <w:r>
              <w:rPr>
                <w:rFonts w:hint="eastAsia" w:ascii="宋体" w:hAnsi="宋体"/>
                <w:bCs w:val="0"/>
                <w:spacing w:val="0"/>
                <w:kern w:val="2"/>
                <w:szCs w:val="24"/>
              </w:rPr>
              <w:t>易消耗零配件</w:t>
            </w:r>
          </w:p>
        </w:tc>
        <w:tc>
          <w:tcPr>
            <w:tcW w:w="1231" w:type="dxa"/>
            <w:noWrap w:val="0"/>
            <w:vAlign w:val="top"/>
          </w:tcPr>
          <w:p w14:paraId="7A54033B">
            <w:pPr>
              <w:pStyle w:val="18"/>
              <w:spacing w:line="360" w:lineRule="auto"/>
              <w:jc w:val="center"/>
              <w:rPr>
                <w:rFonts w:hint="eastAsia" w:ascii="宋体" w:hAnsi="宋体"/>
                <w:bCs w:val="0"/>
                <w:spacing w:val="0"/>
                <w:kern w:val="2"/>
                <w:szCs w:val="24"/>
              </w:rPr>
            </w:pPr>
            <w:r>
              <w:rPr>
                <w:rFonts w:hint="eastAsia" w:ascii="宋体" w:hAnsi="宋体"/>
                <w:bCs w:val="0"/>
                <w:spacing w:val="0"/>
                <w:kern w:val="2"/>
                <w:szCs w:val="24"/>
              </w:rPr>
              <w:t>1</w:t>
            </w:r>
          </w:p>
        </w:tc>
        <w:tc>
          <w:tcPr>
            <w:tcW w:w="2155" w:type="dxa"/>
            <w:noWrap w:val="0"/>
            <w:vAlign w:val="top"/>
          </w:tcPr>
          <w:p w14:paraId="7E2235E0">
            <w:pPr>
              <w:pStyle w:val="18"/>
              <w:spacing w:line="360" w:lineRule="auto"/>
              <w:jc w:val="center"/>
              <w:rPr>
                <w:rFonts w:hint="eastAsia" w:ascii="宋体" w:hAnsi="宋体"/>
                <w:bCs w:val="0"/>
                <w:spacing w:val="0"/>
                <w:kern w:val="2"/>
                <w:szCs w:val="24"/>
              </w:rPr>
            </w:pPr>
          </w:p>
        </w:tc>
        <w:tc>
          <w:tcPr>
            <w:tcW w:w="1712" w:type="dxa"/>
            <w:noWrap w:val="0"/>
            <w:vAlign w:val="top"/>
          </w:tcPr>
          <w:p w14:paraId="7477E0DF">
            <w:pPr>
              <w:pStyle w:val="18"/>
              <w:spacing w:line="360" w:lineRule="auto"/>
              <w:jc w:val="center"/>
              <w:rPr>
                <w:rFonts w:hint="eastAsia" w:ascii="宋体" w:hAnsi="宋体"/>
                <w:bCs w:val="0"/>
                <w:spacing w:val="0"/>
                <w:kern w:val="2"/>
                <w:szCs w:val="24"/>
              </w:rPr>
            </w:pPr>
          </w:p>
        </w:tc>
        <w:tc>
          <w:tcPr>
            <w:tcW w:w="1712" w:type="dxa"/>
            <w:noWrap w:val="0"/>
            <w:vAlign w:val="top"/>
          </w:tcPr>
          <w:p w14:paraId="374089F6">
            <w:pPr>
              <w:pStyle w:val="18"/>
              <w:spacing w:line="360" w:lineRule="auto"/>
              <w:jc w:val="center"/>
              <w:rPr>
                <w:rFonts w:hint="eastAsia" w:ascii="宋体" w:hAnsi="宋体"/>
                <w:bCs w:val="0"/>
                <w:spacing w:val="0"/>
                <w:kern w:val="2"/>
                <w:szCs w:val="24"/>
              </w:rPr>
            </w:pPr>
          </w:p>
        </w:tc>
      </w:tr>
      <w:tr w14:paraId="05573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2" w:type="dxa"/>
            <w:vMerge w:val="continue"/>
            <w:noWrap w:val="0"/>
            <w:vAlign w:val="top"/>
          </w:tcPr>
          <w:p w14:paraId="0A48B9BF">
            <w:pPr>
              <w:pStyle w:val="18"/>
              <w:spacing w:line="360" w:lineRule="auto"/>
              <w:jc w:val="center"/>
              <w:rPr>
                <w:rFonts w:hint="eastAsia" w:ascii="宋体" w:hAnsi="宋体"/>
                <w:bCs w:val="0"/>
                <w:spacing w:val="0"/>
                <w:kern w:val="2"/>
                <w:szCs w:val="24"/>
              </w:rPr>
            </w:pPr>
          </w:p>
        </w:tc>
        <w:tc>
          <w:tcPr>
            <w:tcW w:w="1231" w:type="dxa"/>
            <w:noWrap w:val="0"/>
            <w:vAlign w:val="top"/>
          </w:tcPr>
          <w:p w14:paraId="1D514877">
            <w:pPr>
              <w:pStyle w:val="18"/>
              <w:spacing w:line="360" w:lineRule="auto"/>
              <w:jc w:val="center"/>
              <w:rPr>
                <w:rFonts w:hint="eastAsia" w:ascii="宋体" w:hAnsi="宋体"/>
                <w:bCs w:val="0"/>
                <w:spacing w:val="0"/>
                <w:kern w:val="2"/>
                <w:szCs w:val="24"/>
              </w:rPr>
            </w:pPr>
            <w:r>
              <w:rPr>
                <w:rFonts w:hint="eastAsia" w:ascii="宋体" w:hAnsi="宋体"/>
                <w:bCs w:val="0"/>
                <w:spacing w:val="0"/>
                <w:kern w:val="2"/>
                <w:szCs w:val="24"/>
              </w:rPr>
              <w:t>2</w:t>
            </w:r>
          </w:p>
        </w:tc>
        <w:tc>
          <w:tcPr>
            <w:tcW w:w="2155" w:type="dxa"/>
            <w:noWrap w:val="0"/>
            <w:vAlign w:val="top"/>
          </w:tcPr>
          <w:p w14:paraId="2FA1D4A1">
            <w:pPr>
              <w:pStyle w:val="18"/>
              <w:spacing w:line="360" w:lineRule="auto"/>
              <w:jc w:val="center"/>
              <w:rPr>
                <w:rFonts w:hint="eastAsia" w:ascii="宋体" w:hAnsi="宋体"/>
                <w:bCs w:val="0"/>
                <w:spacing w:val="0"/>
                <w:kern w:val="2"/>
                <w:szCs w:val="24"/>
              </w:rPr>
            </w:pPr>
          </w:p>
        </w:tc>
        <w:tc>
          <w:tcPr>
            <w:tcW w:w="1712" w:type="dxa"/>
            <w:noWrap w:val="0"/>
            <w:vAlign w:val="top"/>
          </w:tcPr>
          <w:p w14:paraId="7CC869AD">
            <w:pPr>
              <w:pStyle w:val="18"/>
              <w:spacing w:line="360" w:lineRule="auto"/>
              <w:jc w:val="center"/>
              <w:rPr>
                <w:rFonts w:hint="eastAsia" w:ascii="宋体" w:hAnsi="宋体"/>
                <w:bCs w:val="0"/>
                <w:spacing w:val="0"/>
                <w:kern w:val="2"/>
                <w:szCs w:val="24"/>
              </w:rPr>
            </w:pPr>
          </w:p>
        </w:tc>
        <w:tc>
          <w:tcPr>
            <w:tcW w:w="1712" w:type="dxa"/>
            <w:noWrap w:val="0"/>
            <w:vAlign w:val="top"/>
          </w:tcPr>
          <w:p w14:paraId="720EB70F">
            <w:pPr>
              <w:pStyle w:val="18"/>
              <w:spacing w:line="360" w:lineRule="auto"/>
              <w:jc w:val="center"/>
              <w:rPr>
                <w:rFonts w:hint="eastAsia" w:ascii="宋体" w:hAnsi="宋体"/>
                <w:bCs w:val="0"/>
                <w:spacing w:val="0"/>
                <w:kern w:val="2"/>
                <w:szCs w:val="24"/>
              </w:rPr>
            </w:pPr>
          </w:p>
        </w:tc>
      </w:tr>
      <w:tr w14:paraId="00740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2" w:type="dxa"/>
            <w:vMerge w:val="continue"/>
            <w:noWrap w:val="0"/>
            <w:vAlign w:val="top"/>
          </w:tcPr>
          <w:p w14:paraId="6F70B7B7">
            <w:pPr>
              <w:pStyle w:val="18"/>
              <w:spacing w:line="360" w:lineRule="auto"/>
              <w:jc w:val="center"/>
              <w:rPr>
                <w:rFonts w:hint="eastAsia" w:ascii="宋体" w:hAnsi="宋体"/>
                <w:bCs w:val="0"/>
                <w:spacing w:val="0"/>
                <w:kern w:val="2"/>
                <w:szCs w:val="24"/>
              </w:rPr>
            </w:pPr>
          </w:p>
        </w:tc>
        <w:tc>
          <w:tcPr>
            <w:tcW w:w="1231" w:type="dxa"/>
            <w:noWrap w:val="0"/>
            <w:vAlign w:val="top"/>
          </w:tcPr>
          <w:p w14:paraId="7BA23157">
            <w:pPr>
              <w:pStyle w:val="18"/>
              <w:spacing w:line="360" w:lineRule="auto"/>
              <w:jc w:val="center"/>
              <w:rPr>
                <w:rFonts w:hint="eastAsia" w:ascii="宋体" w:hAnsi="宋体" w:eastAsia="宋体"/>
                <w:bCs w:val="0"/>
                <w:spacing w:val="0"/>
                <w:kern w:val="2"/>
                <w:szCs w:val="24"/>
                <w:lang w:eastAsia="zh-CN"/>
              </w:rPr>
            </w:pPr>
            <w:r>
              <w:rPr>
                <w:rFonts w:hint="eastAsia" w:ascii="宋体" w:hAnsi="宋体"/>
                <w:bCs w:val="0"/>
                <w:spacing w:val="0"/>
                <w:kern w:val="2"/>
                <w:szCs w:val="24"/>
                <w:lang w:val="en-US" w:eastAsia="zh-CN"/>
              </w:rPr>
              <w:t>3</w:t>
            </w:r>
          </w:p>
        </w:tc>
        <w:tc>
          <w:tcPr>
            <w:tcW w:w="2155" w:type="dxa"/>
            <w:noWrap w:val="0"/>
            <w:vAlign w:val="top"/>
          </w:tcPr>
          <w:p w14:paraId="2E5A00C6">
            <w:pPr>
              <w:pStyle w:val="18"/>
              <w:spacing w:line="360" w:lineRule="auto"/>
              <w:jc w:val="center"/>
              <w:rPr>
                <w:rFonts w:hint="eastAsia" w:ascii="宋体" w:hAnsi="宋体"/>
                <w:bCs w:val="0"/>
                <w:spacing w:val="0"/>
                <w:kern w:val="2"/>
                <w:szCs w:val="24"/>
              </w:rPr>
            </w:pPr>
          </w:p>
        </w:tc>
        <w:tc>
          <w:tcPr>
            <w:tcW w:w="1712" w:type="dxa"/>
            <w:noWrap w:val="0"/>
            <w:vAlign w:val="top"/>
          </w:tcPr>
          <w:p w14:paraId="61E4CF0D">
            <w:pPr>
              <w:pStyle w:val="18"/>
              <w:spacing w:line="360" w:lineRule="auto"/>
              <w:jc w:val="center"/>
              <w:rPr>
                <w:rFonts w:hint="eastAsia" w:ascii="宋体" w:hAnsi="宋体"/>
                <w:bCs w:val="0"/>
                <w:spacing w:val="0"/>
                <w:kern w:val="2"/>
                <w:szCs w:val="24"/>
              </w:rPr>
            </w:pPr>
          </w:p>
        </w:tc>
        <w:tc>
          <w:tcPr>
            <w:tcW w:w="1712" w:type="dxa"/>
            <w:noWrap w:val="0"/>
            <w:vAlign w:val="top"/>
          </w:tcPr>
          <w:p w14:paraId="1A70AC7F">
            <w:pPr>
              <w:pStyle w:val="18"/>
              <w:spacing w:line="360" w:lineRule="auto"/>
              <w:jc w:val="center"/>
              <w:rPr>
                <w:rFonts w:hint="eastAsia" w:ascii="宋体" w:hAnsi="宋体"/>
                <w:bCs w:val="0"/>
                <w:spacing w:val="0"/>
                <w:kern w:val="2"/>
                <w:szCs w:val="24"/>
              </w:rPr>
            </w:pPr>
          </w:p>
        </w:tc>
      </w:tr>
      <w:tr w14:paraId="07D3B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2" w:type="dxa"/>
            <w:vMerge w:val="continue"/>
            <w:noWrap w:val="0"/>
            <w:vAlign w:val="top"/>
          </w:tcPr>
          <w:p w14:paraId="7CF2D3AF">
            <w:pPr>
              <w:pStyle w:val="18"/>
              <w:spacing w:line="360" w:lineRule="auto"/>
              <w:jc w:val="center"/>
              <w:rPr>
                <w:rFonts w:hint="eastAsia" w:ascii="宋体" w:hAnsi="宋体"/>
                <w:bCs w:val="0"/>
                <w:spacing w:val="0"/>
                <w:kern w:val="2"/>
                <w:szCs w:val="24"/>
              </w:rPr>
            </w:pPr>
          </w:p>
        </w:tc>
        <w:tc>
          <w:tcPr>
            <w:tcW w:w="1231" w:type="dxa"/>
            <w:noWrap w:val="0"/>
            <w:vAlign w:val="top"/>
          </w:tcPr>
          <w:p w14:paraId="0FE29246">
            <w:pPr>
              <w:pStyle w:val="18"/>
              <w:spacing w:line="360" w:lineRule="auto"/>
              <w:jc w:val="center"/>
              <w:rPr>
                <w:rFonts w:hint="eastAsia" w:ascii="宋体" w:hAnsi="宋体"/>
                <w:bCs w:val="0"/>
                <w:spacing w:val="0"/>
                <w:kern w:val="2"/>
                <w:szCs w:val="24"/>
              </w:rPr>
            </w:pPr>
            <w:r>
              <w:rPr>
                <w:rFonts w:ascii="宋体" w:hAnsi="宋体"/>
                <w:bCs w:val="0"/>
                <w:spacing w:val="0"/>
                <w:kern w:val="2"/>
                <w:szCs w:val="24"/>
              </w:rPr>
              <w:t>…</w:t>
            </w:r>
          </w:p>
        </w:tc>
        <w:tc>
          <w:tcPr>
            <w:tcW w:w="2155" w:type="dxa"/>
            <w:noWrap w:val="0"/>
            <w:vAlign w:val="top"/>
          </w:tcPr>
          <w:p w14:paraId="1B126939">
            <w:pPr>
              <w:pStyle w:val="18"/>
              <w:spacing w:line="360" w:lineRule="auto"/>
              <w:jc w:val="center"/>
              <w:rPr>
                <w:rFonts w:hint="eastAsia" w:ascii="宋体" w:hAnsi="宋体"/>
                <w:bCs w:val="0"/>
                <w:spacing w:val="0"/>
                <w:kern w:val="2"/>
                <w:szCs w:val="24"/>
              </w:rPr>
            </w:pPr>
          </w:p>
        </w:tc>
        <w:tc>
          <w:tcPr>
            <w:tcW w:w="1712" w:type="dxa"/>
            <w:noWrap w:val="0"/>
            <w:vAlign w:val="top"/>
          </w:tcPr>
          <w:p w14:paraId="3A6B53E5">
            <w:pPr>
              <w:pStyle w:val="18"/>
              <w:spacing w:line="360" w:lineRule="auto"/>
              <w:jc w:val="center"/>
              <w:rPr>
                <w:rFonts w:hint="eastAsia" w:ascii="宋体" w:hAnsi="宋体"/>
                <w:bCs w:val="0"/>
                <w:spacing w:val="0"/>
                <w:kern w:val="2"/>
                <w:szCs w:val="24"/>
              </w:rPr>
            </w:pPr>
          </w:p>
        </w:tc>
        <w:tc>
          <w:tcPr>
            <w:tcW w:w="1712" w:type="dxa"/>
            <w:noWrap w:val="0"/>
            <w:vAlign w:val="top"/>
          </w:tcPr>
          <w:p w14:paraId="2766D4FC">
            <w:pPr>
              <w:pStyle w:val="18"/>
              <w:spacing w:line="360" w:lineRule="auto"/>
              <w:jc w:val="center"/>
              <w:rPr>
                <w:rFonts w:hint="eastAsia" w:ascii="宋体" w:hAnsi="宋体"/>
                <w:bCs w:val="0"/>
                <w:spacing w:val="0"/>
                <w:kern w:val="2"/>
                <w:szCs w:val="24"/>
              </w:rPr>
            </w:pPr>
          </w:p>
        </w:tc>
      </w:tr>
    </w:tbl>
    <w:p w14:paraId="611ADDF1">
      <w:pPr>
        <w:rPr>
          <w:rFonts w:hint="eastAsia" w:ascii="黑体" w:hAnsi="黑体" w:eastAsia="黑体"/>
          <w:b/>
          <w:sz w:val="36"/>
          <w:szCs w:val="36"/>
          <w:lang w:val="en-US" w:eastAsia="zh-CN"/>
        </w:rPr>
      </w:pPr>
      <w:r>
        <w:rPr>
          <w:rFonts w:hint="eastAsia" w:ascii="黑体" w:hAnsi="黑体" w:eastAsia="黑体"/>
          <w:b/>
          <w:sz w:val="36"/>
          <w:szCs w:val="36"/>
          <w:lang w:val="en-US" w:eastAsia="zh-CN"/>
        </w:rPr>
        <w:br w:type="page"/>
      </w:r>
    </w:p>
    <w:p w14:paraId="2906BAA8">
      <w:pPr>
        <w:numPr>
          <w:ilvl w:val="0"/>
          <w:numId w:val="0"/>
        </w:numPr>
        <w:outlineLvl w:val="0"/>
        <w:rPr>
          <w:rFonts w:hint="eastAsia" w:ascii="黑体" w:hAnsi="黑体" w:eastAsia="黑体"/>
          <w:b/>
          <w:sz w:val="36"/>
          <w:szCs w:val="36"/>
        </w:rPr>
      </w:pPr>
      <w:bookmarkStart w:id="13" w:name="_Toc24410"/>
      <w:r>
        <w:rPr>
          <w:rFonts w:hint="eastAsia" w:ascii="黑体" w:hAnsi="黑体" w:eastAsia="黑体"/>
          <w:b/>
          <w:sz w:val="36"/>
          <w:szCs w:val="36"/>
          <w:lang w:val="en-US" w:eastAsia="zh-CN"/>
        </w:rPr>
        <w:t>四、</w:t>
      </w:r>
      <w:r>
        <w:rPr>
          <w:rFonts w:hint="eastAsia" w:ascii="黑体" w:hAnsi="黑体" w:eastAsia="黑体"/>
          <w:b/>
          <w:sz w:val="36"/>
          <w:szCs w:val="36"/>
        </w:rPr>
        <w:t>产品</w:t>
      </w:r>
      <w:r>
        <w:rPr>
          <w:rFonts w:hint="eastAsia" w:ascii="黑体" w:hAnsi="黑体" w:eastAsia="黑体"/>
          <w:b/>
          <w:sz w:val="36"/>
          <w:szCs w:val="36"/>
          <w:lang w:val="en-US" w:eastAsia="zh-CN"/>
        </w:rPr>
        <w:t>是否有专机专用</w:t>
      </w:r>
      <w:r>
        <w:rPr>
          <w:rFonts w:hint="eastAsia" w:ascii="黑体" w:hAnsi="黑体" w:eastAsia="黑体"/>
          <w:b/>
          <w:sz w:val="36"/>
          <w:szCs w:val="36"/>
        </w:rPr>
        <w:t>耗材或无须耗材承诺函</w:t>
      </w:r>
      <w:bookmarkEnd w:id="13"/>
    </w:p>
    <w:p w14:paraId="6AD09106">
      <w:pPr>
        <w:numPr>
          <w:ilvl w:val="0"/>
          <w:numId w:val="0"/>
        </w:numPr>
        <w:outlineLvl w:val="0"/>
        <w:rPr>
          <w:rFonts w:hint="eastAsia" w:asciiTheme="majorEastAsia" w:hAnsiTheme="majorEastAsia" w:eastAsiaTheme="majorEastAsia" w:cstheme="majorEastAsia"/>
          <w:b w:val="0"/>
          <w:bCs/>
          <w:sz w:val="24"/>
          <w:szCs w:val="24"/>
          <w:lang w:eastAsia="zh-CN"/>
        </w:rPr>
      </w:pPr>
      <w:bookmarkStart w:id="14" w:name="_Toc13536"/>
      <w:bookmarkStart w:id="15" w:name="_Toc4156"/>
      <w:r>
        <w:rPr>
          <w:rFonts w:hint="eastAsia" w:asciiTheme="majorEastAsia" w:hAnsiTheme="majorEastAsia" w:eastAsiaTheme="majorEastAsia" w:cstheme="majorEastAsia"/>
          <w:b w:val="0"/>
          <w:bCs/>
          <w:sz w:val="24"/>
          <w:szCs w:val="24"/>
          <w:lang w:eastAsia="zh-CN"/>
        </w:rPr>
        <w:t>（</w:t>
      </w:r>
      <w:r>
        <w:rPr>
          <w:rFonts w:hint="eastAsia" w:asciiTheme="majorEastAsia" w:hAnsiTheme="majorEastAsia" w:eastAsiaTheme="majorEastAsia" w:cstheme="majorEastAsia"/>
          <w:b w:val="0"/>
          <w:bCs/>
          <w:sz w:val="24"/>
          <w:szCs w:val="24"/>
          <w:lang w:val="en-US" w:eastAsia="zh-CN"/>
        </w:rPr>
        <w:t>如果有专机专用耗材，需要写明具体耗材</w:t>
      </w:r>
      <w:r>
        <w:rPr>
          <w:rFonts w:hint="eastAsia" w:asciiTheme="majorEastAsia" w:hAnsiTheme="majorEastAsia" w:eastAsiaTheme="majorEastAsia" w:cstheme="majorEastAsia"/>
          <w:b w:val="0"/>
          <w:bCs/>
          <w:sz w:val="24"/>
          <w:szCs w:val="24"/>
          <w:lang w:eastAsia="zh-CN"/>
        </w:rPr>
        <w:t>）</w:t>
      </w:r>
      <w:bookmarkEnd w:id="14"/>
      <w:bookmarkEnd w:id="15"/>
    </w:p>
    <w:p w14:paraId="74BC205B">
      <w:pPr>
        <w:outlineLvl w:val="0"/>
        <w:rPr>
          <w:rFonts w:hint="eastAsia" w:ascii="宋体" w:hAnsi="宋体"/>
          <w:bCs/>
          <w:szCs w:val="24"/>
        </w:rPr>
      </w:pPr>
    </w:p>
    <w:p w14:paraId="155ADD6F">
      <w:pPr>
        <w:outlineLvl w:val="0"/>
        <w:rPr>
          <w:rFonts w:hint="eastAsia" w:ascii="宋体" w:hAnsi="宋体"/>
          <w:bCs/>
          <w:szCs w:val="24"/>
        </w:rPr>
      </w:pPr>
    </w:p>
    <w:p w14:paraId="69EB362E">
      <w:pPr>
        <w:outlineLvl w:val="0"/>
        <w:rPr>
          <w:rFonts w:hint="eastAsia" w:ascii="黑体" w:hAnsi="黑体" w:eastAsia="黑体"/>
          <w:b/>
          <w:sz w:val="36"/>
          <w:szCs w:val="36"/>
        </w:rPr>
      </w:pPr>
      <w:r>
        <w:rPr>
          <w:rFonts w:ascii="黑体" w:hAnsi="黑体" w:eastAsia="黑体"/>
          <w:b/>
          <w:sz w:val="36"/>
          <w:szCs w:val="36"/>
        </w:rPr>
        <w:br w:type="page"/>
      </w:r>
      <w:bookmarkStart w:id="16" w:name="_Toc12813"/>
      <w:r>
        <w:rPr>
          <w:rFonts w:hint="eastAsia" w:ascii="黑体" w:hAnsi="黑体" w:eastAsia="黑体"/>
          <w:b/>
          <w:sz w:val="36"/>
          <w:szCs w:val="36"/>
          <w:lang w:val="en-US" w:eastAsia="zh-CN"/>
        </w:rPr>
        <w:t>五、</w:t>
      </w:r>
      <w:r>
        <w:rPr>
          <w:rFonts w:hint="eastAsia" w:ascii="黑体" w:hAnsi="黑体" w:eastAsia="黑体"/>
          <w:b/>
          <w:sz w:val="36"/>
          <w:szCs w:val="36"/>
        </w:rPr>
        <w:t>产品安装场地要求条件</w:t>
      </w:r>
      <w:bookmarkEnd w:id="16"/>
    </w:p>
    <w:p w14:paraId="638E12BB">
      <w:pPr>
        <w:outlineLvl w:val="0"/>
        <w:rPr>
          <w:rFonts w:hint="eastAsia" w:ascii="黑体" w:hAnsi="黑体" w:eastAsia="黑体"/>
          <w:b/>
          <w:sz w:val="36"/>
          <w:szCs w:val="36"/>
        </w:rPr>
      </w:pPr>
    </w:p>
    <w:p w14:paraId="1133963D">
      <w:pPr>
        <w:outlineLvl w:val="0"/>
        <w:rPr>
          <w:rFonts w:hint="eastAsia" w:ascii="黑体" w:hAnsi="黑体" w:eastAsia="黑体"/>
          <w:b/>
          <w:sz w:val="36"/>
          <w:szCs w:val="36"/>
        </w:rPr>
      </w:pPr>
      <w:r>
        <w:rPr>
          <w:rFonts w:ascii="黑体" w:hAnsi="黑体" w:eastAsia="黑体"/>
          <w:b/>
          <w:sz w:val="36"/>
          <w:szCs w:val="36"/>
        </w:rPr>
        <w:br w:type="page"/>
      </w:r>
      <w:bookmarkStart w:id="17" w:name="_Toc6619"/>
      <w:r>
        <w:rPr>
          <w:rFonts w:hint="eastAsia" w:ascii="黑体" w:hAnsi="黑体" w:eastAsia="黑体"/>
          <w:b/>
          <w:sz w:val="36"/>
          <w:szCs w:val="36"/>
          <w:lang w:val="en-US" w:eastAsia="zh-CN"/>
        </w:rPr>
        <w:t>六</w:t>
      </w:r>
      <w:r>
        <w:rPr>
          <w:rFonts w:hint="eastAsia" w:ascii="黑体" w:hAnsi="黑体" w:eastAsia="黑体"/>
          <w:b/>
          <w:sz w:val="36"/>
          <w:szCs w:val="36"/>
        </w:rPr>
        <w:t>、产品白皮书及产品彩页</w:t>
      </w:r>
      <w:bookmarkEnd w:id="17"/>
    </w:p>
    <w:p w14:paraId="647FD815">
      <w:pPr>
        <w:outlineLvl w:val="0"/>
        <w:rPr>
          <w:rFonts w:hint="eastAsia" w:ascii="宋体" w:hAnsi="宋体"/>
          <w:bCs/>
          <w:szCs w:val="24"/>
        </w:rPr>
      </w:pPr>
    </w:p>
    <w:p w14:paraId="73DA0D3D">
      <w:pPr>
        <w:pStyle w:val="20"/>
        <w:jc w:val="both"/>
        <w:rPr>
          <w:rFonts w:ascii="黑体" w:hAnsi="黑体" w:eastAsia="黑体"/>
          <w:b/>
          <w:sz w:val="36"/>
          <w:szCs w:val="36"/>
        </w:rPr>
      </w:pPr>
      <w:r>
        <w:rPr>
          <w:rFonts w:ascii="黑体" w:hAnsi="黑体" w:eastAsia="黑体"/>
          <w:b/>
          <w:sz w:val="36"/>
          <w:szCs w:val="36"/>
        </w:rPr>
        <w:br w:type="page"/>
      </w:r>
      <w:bookmarkStart w:id="18" w:name="_Toc32737"/>
      <w:r>
        <w:rPr>
          <w:rFonts w:hint="eastAsia" w:ascii="黑体" w:hAnsi="黑体" w:eastAsia="黑体"/>
          <w:b/>
          <w:sz w:val="36"/>
          <w:szCs w:val="36"/>
          <w:lang w:val="en-US" w:eastAsia="zh-CN"/>
        </w:rPr>
        <w:t>七</w:t>
      </w:r>
      <w:r>
        <w:rPr>
          <w:rFonts w:ascii="黑体" w:hAnsi="黑体" w:eastAsia="黑体"/>
          <w:b/>
          <w:sz w:val="36"/>
          <w:szCs w:val="36"/>
        </w:rPr>
        <w:t>、</w:t>
      </w:r>
      <w:bookmarkEnd w:id="8"/>
      <w:bookmarkEnd w:id="9"/>
      <w:r>
        <w:rPr>
          <w:rFonts w:hint="eastAsia" w:ascii="黑体" w:hAnsi="黑体" w:eastAsia="黑体"/>
          <w:b/>
          <w:sz w:val="36"/>
          <w:szCs w:val="36"/>
        </w:rPr>
        <w:t>资质审查</w:t>
      </w:r>
      <w:bookmarkEnd w:id="18"/>
    </w:p>
    <w:p w14:paraId="0CDD6321">
      <w:pPr>
        <w:spacing w:line="360" w:lineRule="auto"/>
        <w:jc w:val="left"/>
        <w:outlineLvl w:val="1"/>
        <w:rPr>
          <w:rFonts w:hint="eastAsia" w:ascii="宋体" w:hAnsi="宋体" w:cs="宋体"/>
          <w:b/>
          <w:bCs/>
          <w:sz w:val="24"/>
        </w:rPr>
      </w:pPr>
      <w:bookmarkStart w:id="19" w:name="_Toc2775"/>
      <w:bookmarkStart w:id="20" w:name="_Toc28069"/>
      <w:bookmarkStart w:id="21" w:name="_Toc9708"/>
      <w:bookmarkStart w:id="22" w:name="_Toc98945850"/>
      <w:bookmarkStart w:id="23" w:name="_Toc98945517"/>
      <w:bookmarkStart w:id="24" w:name="_Toc8985"/>
      <w:r>
        <w:rPr>
          <w:rFonts w:hint="eastAsia" w:ascii="宋体" w:hAnsi="宋体" w:cs="宋体"/>
          <w:b/>
          <w:bCs/>
          <w:sz w:val="24"/>
        </w:rPr>
        <w:t>（一）制造商</w:t>
      </w:r>
      <w:bookmarkEnd w:id="19"/>
      <w:bookmarkEnd w:id="20"/>
      <w:bookmarkEnd w:id="21"/>
    </w:p>
    <w:p w14:paraId="6DF1A0EA">
      <w:pPr>
        <w:spacing w:line="360" w:lineRule="auto"/>
        <w:jc w:val="left"/>
        <w:outlineLvl w:val="2"/>
        <w:rPr>
          <w:rFonts w:hint="eastAsia" w:ascii="宋体" w:hAnsi="宋体" w:cs="宋体"/>
          <w:sz w:val="24"/>
        </w:rPr>
      </w:pPr>
      <w:bookmarkStart w:id="25" w:name="_Toc23079"/>
      <w:bookmarkStart w:id="26" w:name="_Toc20263"/>
      <w:r>
        <w:rPr>
          <w:rFonts w:hint="eastAsia" w:ascii="宋体" w:hAnsi="宋体" w:cs="宋体"/>
          <w:sz w:val="24"/>
        </w:rPr>
        <w:t>1、营业执照（三证合一的只需提供一种）</w:t>
      </w:r>
      <w:bookmarkEnd w:id="25"/>
      <w:bookmarkEnd w:id="26"/>
    </w:p>
    <w:p w14:paraId="67F24F1F">
      <w:pPr>
        <w:spacing w:line="360" w:lineRule="auto"/>
        <w:jc w:val="left"/>
        <w:outlineLvl w:val="2"/>
        <w:rPr>
          <w:rFonts w:hint="eastAsia" w:ascii="宋体" w:hAnsi="宋体" w:cs="宋体"/>
          <w:sz w:val="24"/>
        </w:rPr>
      </w:pPr>
      <w:bookmarkStart w:id="27" w:name="_Toc32337"/>
      <w:bookmarkStart w:id="28" w:name="_Toc16651"/>
      <w:r>
        <w:rPr>
          <w:rFonts w:hint="eastAsia" w:ascii="宋体" w:hAnsi="宋体" w:cs="宋体"/>
          <w:sz w:val="24"/>
        </w:rPr>
        <w:t>2、医疗器械生产许可证或生产备案凭证（非医疗器械产品不用提供）</w:t>
      </w:r>
      <w:bookmarkEnd w:id="27"/>
      <w:bookmarkEnd w:id="28"/>
    </w:p>
    <w:p w14:paraId="2A282169">
      <w:pPr>
        <w:spacing w:line="360" w:lineRule="auto"/>
        <w:jc w:val="left"/>
        <w:outlineLvl w:val="2"/>
      </w:pPr>
      <w:bookmarkStart w:id="29" w:name="_Toc13139"/>
      <w:bookmarkStart w:id="30" w:name="_Toc29553"/>
      <w:r>
        <w:rPr>
          <w:rFonts w:hint="eastAsia" w:ascii="宋体" w:hAnsi="宋体" w:cs="宋体"/>
          <w:sz w:val="24"/>
        </w:rPr>
        <w:t>3、医疗器械经营许可证或经营备案凭证（非医疗器械产品不用提供）</w:t>
      </w:r>
      <w:bookmarkEnd w:id="29"/>
      <w:bookmarkEnd w:id="30"/>
    </w:p>
    <w:p w14:paraId="28CAE27D">
      <w:pPr>
        <w:spacing w:line="360" w:lineRule="auto"/>
        <w:jc w:val="left"/>
        <w:outlineLvl w:val="2"/>
        <w:rPr>
          <w:rFonts w:hint="eastAsia" w:ascii="宋体" w:hAnsi="宋体" w:cs="宋体"/>
          <w:sz w:val="24"/>
        </w:rPr>
      </w:pPr>
      <w:bookmarkStart w:id="31" w:name="_Toc17064"/>
      <w:bookmarkStart w:id="32" w:name="_Toc8973"/>
      <w:r>
        <w:rPr>
          <w:rFonts w:hint="eastAsia" w:ascii="宋体" w:hAnsi="宋体" w:cs="宋体"/>
          <w:sz w:val="24"/>
        </w:rPr>
        <w:t>4、中小企业声明函（中小企业提供）</w:t>
      </w:r>
      <w:bookmarkEnd w:id="31"/>
      <w:bookmarkEnd w:id="32"/>
    </w:p>
    <w:p w14:paraId="290450D7">
      <w:pPr>
        <w:rPr>
          <w:rFonts w:hint="eastAsia" w:ascii="宋体" w:hAnsi="宋体" w:cs="宋体"/>
          <w:b/>
          <w:bCs/>
          <w:sz w:val="24"/>
        </w:rPr>
      </w:pPr>
    </w:p>
    <w:p w14:paraId="5E393E3D">
      <w:pPr>
        <w:spacing w:line="360" w:lineRule="auto"/>
        <w:jc w:val="left"/>
        <w:outlineLvl w:val="1"/>
        <w:rPr>
          <w:rFonts w:hint="eastAsia" w:ascii="宋体" w:hAnsi="宋体" w:cs="宋体"/>
          <w:b/>
          <w:bCs/>
          <w:sz w:val="24"/>
        </w:rPr>
      </w:pPr>
      <w:bookmarkStart w:id="33" w:name="_Toc25819"/>
      <w:bookmarkStart w:id="34" w:name="_Toc3825"/>
      <w:bookmarkStart w:id="35" w:name="_Toc4037"/>
      <w:r>
        <w:rPr>
          <w:rFonts w:hint="eastAsia" w:ascii="宋体" w:hAnsi="宋体" w:cs="宋体"/>
          <w:b/>
          <w:bCs/>
          <w:sz w:val="24"/>
        </w:rPr>
        <w:t>（二）供应商</w:t>
      </w:r>
      <w:bookmarkEnd w:id="33"/>
      <w:bookmarkEnd w:id="34"/>
      <w:bookmarkEnd w:id="35"/>
    </w:p>
    <w:p w14:paraId="46C25FB3">
      <w:pPr>
        <w:spacing w:line="360" w:lineRule="auto"/>
        <w:jc w:val="left"/>
        <w:outlineLvl w:val="2"/>
        <w:rPr>
          <w:rFonts w:hint="eastAsia" w:ascii="宋体" w:hAnsi="宋体" w:cs="宋体"/>
          <w:sz w:val="24"/>
        </w:rPr>
      </w:pPr>
      <w:bookmarkStart w:id="36" w:name="_Toc32368"/>
      <w:bookmarkStart w:id="37" w:name="_Toc27449"/>
      <w:r>
        <w:rPr>
          <w:rFonts w:hint="eastAsia" w:ascii="宋体" w:hAnsi="宋体" w:cs="宋体"/>
          <w:sz w:val="24"/>
        </w:rPr>
        <w:t>1、营业执照（三证合一的只需提供一种）</w:t>
      </w:r>
      <w:bookmarkEnd w:id="36"/>
      <w:bookmarkEnd w:id="37"/>
    </w:p>
    <w:p w14:paraId="237EC946">
      <w:pPr>
        <w:spacing w:line="360" w:lineRule="auto"/>
        <w:jc w:val="left"/>
        <w:outlineLvl w:val="2"/>
      </w:pPr>
      <w:bookmarkStart w:id="38" w:name="_Toc7913"/>
      <w:bookmarkStart w:id="39" w:name="_Toc1575"/>
      <w:r>
        <w:rPr>
          <w:rFonts w:hint="eastAsia" w:ascii="宋体" w:hAnsi="宋体" w:cs="宋体"/>
          <w:sz w:val="24"/>
        </w:rPr>
        <w:t>2、医疗器械经营许可证或经营备案凭证（非医疗器械产品不用提供）</w:t>
      </w:r>
      <w:bookmarkEnd w:id="38"/>
      <w:bookmarkEnd w:id="39"/>
    </w:p>
    <w:p w14:paraId="42B3B92F">
      <w:pPr>
        <w:spacing w:line="360" w:lineRule="auto"/>
        <w:jc w:val="left"/>
        <w:outlineLvl w:val="2"/>
        <w:rPr>
          <w:rFonts w:hint="eastAsia" w:ascii="宋体" w:hAnsi="宋体" w:cs="宋体"/>
          <w:sz w:val="24"/>
        </w:rPr>
      </w:pPr>
      <w:bookmarkStart w:id="40" w:name="_Toc3192"/>
      <w:bookmarkStart w:id="41" w:name="_Toc5952"/>
      <w:r>
        <w:rPr>
          <w:rFonts w:hint="eastAsia" w:ascii="宋体" w:hAnsi="宋体" w:cs="宋体"/>
          <w:sz w:val="24"/>
        </w:rPr>
        <w:t>3、中小企业声明函（中小企业提供）</w:t>
      </w:r>
      <w:bookmarkEnd w:id="40"/>
      <w:bookmarkEnd w:id="41"/>
    </w:p>
    <w:p w14:paraId="52E88289">
      <w:pPr>
        <w:spacing w:line="360" w:lineRule="auto"/>
        <w:jc w:val="left"/>
        <w:outlineLvl w:val="2"/>
        <w:rPr>
          <w:rFonts w:hint="eastAsia" w:ascii="宋体" w:hAnsi="宋体" w:cs="宋体"/>
          <w:sz w:val="24"/>
        </w:rPr>
      </w:pPr>
      <w:bookmarkStart w:id="42" w:name="_Toc31906"/>
      <w:bookmarkStart w:id="43" w:name="_Toc228"/>
      <w:r>
        <w:rPr>
          <w:rFonts w:hint="eastAsia" w:ascii="宋体" w:hAnsi="宋体" w:cs="宋体"/>
          <w:sz w:val="24"/>
        </w:rPr>
        <w:t>4、制造商授权代理资料</w:t>
      </w:r>
      <w:bookmarkEnd w:id="42"/>
      <w:bookmarkEnd w:id="43"/>
    </w:p>
    <w:p w14:paraId="4E5F9638">
      <w:pPr>
        <w:spacing w:line="360" w:lineRule="auto"/>
        <w:jc w:val="left"/>
        <w:outlineLvl w:val="2"/>
      </w:pPr>
      <w:bookmarkStart w:id="44" w:name="_Toc10102"/>
      <w:bookmarkStart w:id="45" w:name="_Toc3642"/>
      <w:r>
        <w:rPr>
          <w:rFonts w:hint="eastAsia" w:ascii="宋体" w:hAnsi="宋体" w:cs="宋体"/>
          <w:sz w:val="24"/>
        </w:rPr>
        <w:t>5、法人证明及法人身份证复印件</w:t>
      </w:r>
      <w:bookmarkEnd w:id="44"/>
      <w:bookmarkEnd w:id="45"/>
    </w:p>
    <w:p w14:paraId="0A455B57">
      <w:pPr>
        <w:spacing w:line="360" w:lineRule="auto"/>
        <w:jc w:val="left"/>
        <w:outlineLvl w:val="2"/>
        <w:rPr>
          <w:rFonts w:hint="eastAsia" w:ascii="宋体" w:hAnsi="宋体" w:cs="宋体"/>
          <w:b/>
          <w:bCs/>
          <w:sz w:val="24"/>
        </w:rPr>
      </w:pPr>
      <w:bookmarkStart w:id="46" w:name="_Toc19819"/>
      <w:bookmarkStart w:id="47" w:name="_Toc6766"/>
      <w:r>
        <w:rPr>
          <w:rFonts w:hint="eastAsia" w:ascii="宋体" w:hAnsi="宋体" w:cs="宋体"/>
          <w:sz w:val="24"/>
        </w:rPr>
        <w:t>6、法人授权函及被授权人身份证复印件</w:t>
      </w:r>
      <w:bookmarkEnd w:id="46"/>
      <w:bookmarkEnd w:id="47"/>
    </w:p>
    <w:p w14:paraId="306BD6FD">
      <w:pPr>
        <w:spacing w:line="360" w:lineRule="auto"/>
        <w:jc w:val="left"/>
        <w:outlineLvl w:val="1"/>
        <w:rPr>
          <w:rFonts w:hint="eastAsia" w:ascii="宋体" w:hAnsi="宋体" w:cs="宋体"/>
          <w:b/>
          <w:bCs/>
          <w:sz w:val="24"/>
        </w:rPr>
      </w:pPr>
      <w:bookmarkStart w:id="48" w:name="_Toc3687"/>
      <w:bookmarkStart w:id="49" w:name="_Toc18522"/>
      <w:bookmarkStart w:id="50" w:name="_Toc30450"/>
      <w:r>
        <w:rPr>
          <w:rFonts w:hint="eastAsia" w:ascii="宋体" w:hAnsi="宋体" w:cs="宋体"/>
          <w:b/>
          <w:bCs/>
          <w:sz w:val="24"/>
        </w:rPr>
        <w:t>（三）产品</w:t>
      </w:r>
      <w:bookmarkEnd w:id="48"/>
      <w:bookmarkEnd w:id="49"/>
      <w:bookmarkEnd w:id="50"/>
    </w:p>
    <w:p w14:paraId="1BFA1BDF">
      <w:pPr>
        <w:spacing w:line="360" w:lineRule="auto"/>
        <w:jc w:val="left"/>
        <w:outlineLvl w:val="2"/>
        <w:rPr>
          <w:rFonts w:hint="eastAsia" w:ascii="宋体" w:hAnsi="宋体" w:cs="宋体"/>
          <w:sz w:val="24"/>
        </w:rPr>
      </w:pPr>
      <w:bookmarkStart w:id="51" w:name="_Toc12473"/>
      <w:bookmarkStart w:id="52" w:name="_Toc17613"/>
      <w:r>
        <w:rPr>
          <w:rFonts w:hint="eastAsia" w:ascii="宋体" w:hAnsi="宋体" w:cs="宋体"/>
          <w:sz w:val="24"/>
        </w:rPr>
        <w:t>1、报名型号的医疗器械注册证（非医疗器械产品需提供相关说明）</w:t>
      </w:r>
      <w:bookmarkEnd w:id="51"/>
      <w:bookmarkEnd w:id="52"/>
    </w:p>
    <w:p w14:paraId="39A127AA">
      <w:pPr>
        <w:spacing w:line="360" w:lineRule="auto"/>
        <w:jc w:val="left"/>
        <w:outlineLvl w:val="2"/>
        <w:rPr>
          <w:rFonts w:hint="eastAsia"/>
        </w:rPr>
      </w:pPr>
      <w:bookmarkStart w:id="53" w:name="_Toc26098"/>
      <w:bookmarkStart w:id="54" w:name="_Toc9222"/>
      <w:r>
        <w:rPr>
          <w:rFonts w:hint="eastAsia" w:ascii="宋体" w:hAnsi="宋体" w:cs="宋体"/>
          <w:sz w:val="24"/>
        </w:rPr>
        <w:t>2、正版软件授权或计算机软件著作权证明等文件（设备自带信息系统的需提供）</w:t>
      </w:r>
      <w:bookmarkEnd w:id="53"/>
      <w:bookmarkEnd w:id="54"/>
    </w:p>
    <w:p w14:paraId="3BC638DD">
      <w:pPr>
        <w:spacing w:line="360" w:lineRule="auto"/>
        <w:jc w:val="left"/>
        <w:outlineLvl w:val="1"/>
        <w:rPr>
          <w:rFonts w:hint="eastAsia" w:ascii="宋体" w:hAnsi="宋体" w:cs="宋体"/>
          <w:b/>
          <w:bCs/>
          <w:sz w:val="24"/>
        </w:rPr>
      </w:pPr>
      <w:bookmarkStart w:id="55" w:name="_Toc23830"/>
      <w:bookmarkStart w:id="56" w:name="_Toc912"/>
      <w:r>
        <w:rPr>
          <w:rFonts w:hint="eastAsia" w:ascii="宋体" w:hAnsi="宋体" w:cs="宋体"/>
          <w:b/>
          <w:bCs/>
          <w:sz w:val="24"/>
        </w:rPr>
        <w:t>（四）本项目涉及的相关证件汇总</w:t>
      </w:r>
      <w:bookmarkEnd w:id="55"/>
      <w:bookmarkEnd w:id="56"/>
    </w:p>
    <w:p w14:paraId="4D524EE2">
      <w:pPr>
        <w:spacing w:line="360" w:lineRule="auto"/>
        <w:jc w:val="center"/>
        <w:rPr>
          <w:rFonts w:hint="eastAsia" w:ascii="宋体" w:hAnsi="宋体" w:cs="宋体"/>
          <w:b/>
          <w:bCs/>
          <w:sz w:val="24"/>
        </w:rPr>
      </w:pPr>
      <w:r>
        <w:rPr>
          <w:rFonts w:hint="eastAsia" w:ascii="宋体" w:hAnsi="宋体" w:cs="宋体"/>
          <w:b/>
          <w:bCs/>
          <w:sz w:val="24"/>
        </w:rPr>
        <w:t>相关证件汇总表</w:t>
      </w:r>
    </w:p>
    <w:tbl>
      <w:tblPr>
        <w:tblStyle w:val="13"/>
        <w:tblW w:w="81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
        <w:gridCol w:w="2424"/>
        <w:gridCol w:w="2656"/>
        <w:gridCol w:w="2251"/>
      </w:tblGrid>
      <w:tr w14:paraId="2C272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0" w:type="dxa"/>
            <w:noWrap w:val="0"/>
            <w:vAlign w:val="center"/>
          </w:tcPr>
          <w:p w14:paraId="37A0A15E">
            <w:pPr>
              <w:jc w:val="center"/>
              <w:rPr>
                <w:rFonts w:ascii="宋体" w:hAnsi="宋体" w:cs="仿宋"/>
                <w:b/>
                <w:bCs/>
                <w:sz w:val="24"/>
              </w:rPr>
            </w:pPr>
            <w:r>
              <w:rPr>
                <w:rFonts w:hint="eastAsia" w:ascii="宋体" w:hAnsi="宋体" w:cs="仿宋"/>
                <w:b/>
                <w:bCs/>
                <w:sz w:val="24"/>
              </w:rPr>
              <w:t>序号</w:t>
            </w:r>
          </w:p>
        </w:tc>
        <w:tc>
          <w:tcPr>
            <w:tcW w:w="2424" w:type="dxa"/>
            <w:noWrap w:val="0"/>
            <w:vAlign w:val="center"/>
          </w:tcPr>
          <w:p w14:paraId="73794620">
            <w:pPr>
              <w:jc w:val="center"/>
              <w:rPr>
                <w:rFonts w:ascii="宋体" w:hAnsi="宋体" w:cs="仿宋"/>
                <w:b/>
                <w:bCs/>
                <w:sz w:val="24"/>
              </w:rPr>
            </w:pPr>
            <w:r>
              <w:rPr>
                <w:rFonts w:hint="eastAsia" w:ascii="宋体" w:hAnsi="宋体" w:cs="仿宋"/>
                <w:b/>
                <w:bCs/>
                <w:sz w:val="24"/>
              </w:rPr>
              <w:t>证书名称</w:t>
            </w:r>
          </w:p>
        </w:tc>
        <w:tc>
          <w:tcPr>
            <w:tcW w:w="2656" w:type="dxa"/>
            <w:noWrap w:val="0"/>
            <w:vAlign w:val="center"/>
          </w:tcPr>
          <w:p w14:paraId="2F91E815">
            <w:pPr>
              <w:jc w:val="center"/>
              <w:rPr>
                <w:rFonts w:ascii="宋体" w:hAnsi="宋体" w:cs="仿宋"/>
                <w:b/>
                <w:bCs/>
                <w:sz w:val="24"/>
              </w:rPr>
            </w:pPr>
            <w:r>
              <w:rPr>
                <w:rFonts w:hint="eastAsia" w:ascii="宋体" w:hAnsi="宋体" w:cs="仿宋"/>
                <w:b/>
                <w:bCs/>
                <w:sz w:val="24"/>
              </w:rPr>
              <w:t>证书有效期</w:t>
            </w:r>
          </w:p>
        </w:tc>
        <w:tc>
          <w:tcPr>
            <w:tcW w:w="2251" w:type="dxa"/>
            <w:noWrap w:val="0"/>
            <w:vAlign w:val="center"/>
          </w:tcPr>
          <w:p w14:paraId="7596758E">
            <w:pPr>
              <w:jc w:val="center"/>
              <w:rPr>
                <w:rFonts w:ascii="宋体" w:hAnsi="宋体" w:cs="仿宋"/>
                <w:b/>
                <w:bCs/>
                <w:sz w:val="24"/>
              </w:rPr>
            </w:pPr>
            <w:r>
              <w:rPr>
                <w:rFonts w:hint="eastAsia" w:ascii="宋体" w:hAnsi="宋体" w:cs="仿宋"/>
                <w:b/>
                <w:bCs/>
                <w:sz w:val="24"/>
              </w:rPr>
              <w:t>颁发机构</w:t>
            </w:r>
          </w:p>
        </w:tc>
      </w:tr>
      <w:tr w14:paraId="1D4D4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0" w:type="dxa"/>
            <w:noWrap w:val="0"/>
            <w:vAlign w:val="center"/>
          </w:tcPr>
          <w:p w14:paraId="68F58A2C">
            <w:pPr>
              <w:jc w:val="center"/>
              <w:rPr>
                <w:rFonts w:hint="eastAsia" w:ascii="宋体" w:hAnsi="宋体" w:cs="仿宋"/>
                <w:sz w:val="24"/>
              </w:rPr>
            </w:pPr>
            <w:r>
              <w:rPr>
                <w:rFonts w:hint="eastAsia" w:ascii="宋体" w:hAnsi="宋体" w:cs="仿宋"/>
                <w:sz w:val="24"/>
              </w:rPr>
              <w:t>1</w:t>
            </w:r>
          </w:p>
        </w:tc>
        <w:tc>
          <w:tcPr>
            <w:tcW w:w="2424" w:type="dxa"/>
            <w:noWrap w:val="0"/>
            <w:vAlign w:val="center"/>
          </w:tcPr>
          <w:p w14:paraId="6A9F9E7D">
            <w:pPr>
              <w:jc w:val="center"/>
              <w:rPr>
                <w:rFonts w:ascii="宋体" w:hAnsi="宋体" w:cs="仿宋"/>
                <w:sz w:val="24"/>
              </w:rPr>
            </w:pPr>
          </w:p>
        </w:tc>
        <w:tc>
          <w:tcPr>
            <w:tcW w:w="2656" w:type="dxa"/>
            <w:noWrap w:val="0"/>
            <w:vAlign w:val="center"/>
          </w:tcPr>
          <w:p w14:paraId="7B771368">
            <w:pPr>
              <w:jc w:val="center"/>
              <w:rPr>
                <w:rFonts w:ascii="宋体" w:hAnsi="宋体" w:cs="仿宋"/>
                <w:sz w:val="24"/>
              </w:rPr>
            </w:pPr>
          </w:p>
        </w:tc>
        <w:tc>
          <w:tcPr>
            <w:tcW w:w="2251" w:type="dxa"/>
            <w:noWrap w:val="0"/>
            <w:vAlign w:val="center"/>
          </w:tcPr>
          <w:p w14:paraId="284D72B1">
            <w:pPr>
              <w:jc w:val="center"/>
              <w:rPr>
                <w:rFonts w:ascii="宋体" w:hAnsi="宋体" w:cs="仿宋"/>
                <w:sz w:val="24"/>
              </w:rPr>
            </w:pPr>
          </w:p>
        </w:tc>
      </w:tr>
      <w:tr w14:paraId="7F436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0" w:type="dxa"/>
            <w:noWrap w:val="0"/>
            <w:vAlign w:val="center"/>
          </w:tcPr>
          <w:p w14:paraId="06346846">
            <w:pPr>
              <w:jc w:val="center"/>
              <w:rPr>
                <w:rFonts w:hint="eastAsia" w:ascii="宋体" w:hAnsi="宋体" w:cs="仿宋"/>
                <w:sz w:val="24"/>
              </w:rPr>
            </w:pPr>
            <w:r>
              <w:rPr>
                <w:rFonts w:hint="eastAsia" w:ascii="宋体" w:hAnsi="宋体" w:cs="仿宋"/>
                <w:sz w:val="24"/>
              </w:rPr>
              <w:t>2</w:t>
            </w:r>
          </w:p>
        </w:tc>
        <w:tc>
          <w:tcPr>
            <w:tcW w:w="2424" w:type="dxa"/>
            <w:noWrap w:val="0"/>
            <w:vAlign w:val="center"/>
          </w:tcPr>
          <w:p w14:paraId="62581365">
            <w:pPr>
              <w:jc w:val="center"/>
              <w:rPr>
                <w:rFonts w:ascii="宋体" w:hAnsi="宋体" w:cs="仿宋"/>
                <w:sz w:val="24"/>
              </w:rPr>
            </w:pPr>
          </w:p>
        </w:tc>
        <w:tc>
          <w:tcPr>
            <w:tcW w:w="2656" w:type="dxa"/>
            <w:noWrap w:val="0"/>
            <w:vAlign w:val="center"/>
          </w:tcPr>
          <w:p w14:paraId="4B0C7F7F">
            <w:pPr>
              <w:jc w:val="center"/>
              <w:rPr>
                <w:rFonts w:ascii="宋体" w:hAnsi="宋体" w:cs="仿宋"/>
                <w:sz w:val="24"/>
              </w:rPr>
            </w:pPr>
          </w:p>
        </w:tc>
        <w:tc>
          <w:tcPr>
            <w:tcW w:w="2251" w:type="dxa"/>
            <w:noWrap w:val="0"/>
            <w:vAlign w:val="center"/>
          </w:tcPr>
          <w:p w14:paraId="74E236E2">
            <w:pPr>
              <w:jc w:val="center"/>
              <w:rPr>
                <w:rFonts w:ascii="宋体" w:hAnsi="宋体" w:cs="仿宋"/>
                <w:sz w:val="24"/>
              </w:rPr>
            </w:pPr>
          </w:p>
        </w:tc>
      </w:tr>
      <w:tr w14:paraId="50CBF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0" w:type="dxa"/>
            <w:noWrap w:val="0"/>
            <w:vAlign w:val="center"/>
          </w:tcPr>
          <w:p w14:paraId="5BA202AC">
            <w:pPr>
              <w:jc w:val="center"/>
              <w:rPr>
                <w:rFonts w:hint="eastAsia" w:ascii="宋体" w:hAnsi="宋体" w:cs="仿宋"/>
                <w:sz w:val="24"/>
              </w:rPr>
            </w:pPr>
            <w:r>
              <w:rPr>
                <w:rFonts w:hint="eastAsia" w:ascii="宋体" w:hAnsi="宋体" w:cs="仿宋"/>
                <w:sz w:val="24"/>
              </w:rPr>
              <w:t>3</w:t>
            </w:r>
          </w:p>
        </w:tc>
        <w:tc>
          <w:tcPr>
            <w:tcW w:w="2424" w:type="dxa"/>
            <w:noWrap w:val="0"/>
            <w:vAlign w:val="center"/>
          </w:tcPr>
          <w:p w14:paraId="6BF8CD4D">
            <w:pPr>
              <w:jc w:val="center"/>
              <w:rPr>
                <w:rFonts w:ascii="宋体" w:hAnsi="宋体" w:cs="仿宋"/>
                <w:sz w:val="24"/>
              </w:rPr>
            </w:pPr>
          </w:p>
        </w:tc>
        <w:tc>
          <w:tcPr>
            <w:tcW w:w="2656" w:type="dxa"/>
            <w:noWrap w:val="0"/>
            <w:vAlign w:val="center"/>
          </w:tcPr>
          <w:p w14:paraId="2E35AA3E">
            <w:pPr>
              <w:jc w:val="center"/>
              <w:rPr>
                <w:rFonts w:ascii="宋体" w:hAnsi="宋体" w:cs="仿宋"/>
                <w:sz w:val="24"/>
              </w:rPr>
            </w:pPr>
          </w:p>
        </w:tc>
        <w:tc>
          <w:tcPr>
            <w:tcW w:w="2251" w:type="dxa"/>
            <w:noWrap w:val="0"/>
            <w:vAlign w:val="center"/>
          </w:tcPr>
          <w:p w14:paraId="3E5D3AC0">
            <w:pPr>
              <w:jc w:val="center"/>
              <w:rPr>
                <w:rFonts w:ascii="宋体" w:hAnsi="宋体" w:cs="仿宋"/>
                <w:sz w:val="24"/>
              </w:rPr>
            </w:pPr>
          </w:p>
        </w:tc>
      </w:tr>
      <w:tr w14:paraId="4CECC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0" w:type="dxa"/>
            <w:noWrap w:val="0"/>
            <w:vAlign w:val="center"/>
          </w:tcPr>
          <w:p w14:paraId="226A569B">
            <w:pPr>
              <w:jc w:val="center"/>
              <w:rPr>
                <w:rFonts w:hint="eastAsia" w:ascii="宋体" w:hAnsi="宋体" w:cs="仿宋"/>
                <w:sz w:val="24"/>
              </w:rPr>
            </w:pPr>
            <w:r>
              <w:rPr>
                <w:rFonts w:hint="eastAsia" w:ascii="宋体" w:hAnsi="宋体" w:cs="仿宋"/>
                <w:sz w:val="24"/>
              </w:rPr>
              <w:t>4</w:t>
            </w:r>
          </w:p>
        </w:tc>
        <w:tc>
          <w:tcPr>
            <w:tcW w:w="2424" w:type="dxa"/>
            <w:noWrap w:val="0"/>
            <w:vAlign w:val="center"/>
          </w:tcPr>
          <w:p w14:paraId="43C7028F">
            <w:pPr>
              <w:jc w:val="center"/>
              <w:rPr>
                <w:rFonts w:ascii="宋体" w:hAnsi="宋体" w:cs="仿宋"/>
                <w:sz w:val="24"/>
              </w:rPr>
            </w:pPr>
          </w:p>
        </w:tc>
        <w:tc>
          <w:tcPr>
            <w:tcW w:w="2656" w:type="dxa"/>
            <w:noWrap w:val="0"/>
            <w:vAlign w:val="center"/>
          </w:tcPr>
          <w:p w14:paraId="71F9DDC9">
            <w:pPr>
              <w:jc w:val="center"/>
              <w:rPr>
                <w:rFonts w:ascii="宋体" w:hAnsi="宋体" w:cs="仿宋"/>
                <w:sz w:val="24"/>
              </w:rPr>
            </w:pPr>
          </w:p>
        </w:tc>
        <w:tc>
          <w:tcPr>
            <w:tcW w:w="2251" w:type="dxa"/>
            <w:noWrap w:val="0"/>
            <w:vAlign w:val="center"/>
          </w:tcPr>
          <w:p w14:paraId="0CF5AB76">
            <w:pPr>
              <w:jc w:val="center"/>
              <w:rPr>
                <w:rFonts w:hint="eastAsia" w:ascii="宋体" w:hAnsi="宋体" w:cs="仿宋"/>
                <w:sz w:val="24"/>
              </w:rPr>
            </w:pPr>
          </w:p>
        </w:tc>
      </w:tr>
      <w:tr w14:paraId="3517C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0" w:type="dxa"/>
            <w:noWrap w:val="0"/>
            <w:vAlign w:val="center"/>
          </w:tcPr>
          <w:p w14:paraId="371710BF">
            <w:pPr>
              <w:jc w:val="center"/>
              <w:rPr>
                <w:rFonts w:hint="eastAsia" w:ascii="宋体" w:hAnsi="宋体" w:cs="仿宋"/>
                <w:sz w:val="24"/>
              </w:rPr>
            </w:pPr>
            <w:r>
              <w:rPr>
                <w:rFonts w:hint="eastAsia" w:ascii="宋体" w:hAnsi="宋体" w:cs="仿宋"/>
                <w:sz w:val="24"/>
              </w:rPr>
              <w:t>5</w:t>
            </w:r>
          </w:p>
        </w:tc>
        <w:tc>
          <w:tcPr>
            <w:tcW w:w="2424" w:type="dxa"/>
            <w:noWrap w:val="0"/>
            <w:vAlign w:val="center"/>
          </w:tcPr>
          <w:p w14:paraId="6A1DF050">
            <w:pPr>
              <w:jc w:val="center"/>
              <w:rPr>
                <w:rFonts w:ascii="宋体" w:hAnsi="宋体" w:cs="仿宋"/>
                <w:sz w:val="24"/>
              </w:rPr>
            </w:pPr>
          </w:p>
        </w:tc>
        <w:tc>
          <w:tcPr>
            <w:tcW w:w="2656" w:type="dxa"/>
            <w:noWrap w:val="0"/>
            <w:vAlign w:val="center"/>
          </w:tcPr>
          <w:p w14:paraId="57F06EA6">
            <w:pPr>
              <w:jc w:val="center"/>
              <w:rPr>
                <w:rFonts w:ascii="宋体" w:hAnsi="宋体" w:cs="仿宋"/>
                <w:sz w:val="24"/>
              </w:rPr>
            </w:pPr>
          </w:p>
        </w:tc>
        <w:tc>
          <w:tcPr>
            <w:tcW w:w="2251" w:type="dxa"/>
            <w:noWrap w:val="0"/>
            <w:vAlign w:val="center"/>
          </w:tcPr>
          <w:p w14:paraId="2AB3038D">
            <w:pPr>
              <w:jc w:val="center"/>
              <w:rPr>
                <w:rFonts w:hint="eastAsia" w:ascii="宋体" w:hAnsi="宋体" w:cs="仿宋"/>
                <w:sz w:val="24"/>
              </w:rPr>
            </w:pPr>
          </w:p>
        </w:tc>
      </w:tr>
      <w:tr w14:paraId="4E192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0" w:type="dxa"/>
            <w:noWrap w:val="0"/>
            <w:vAlign w:val="center"/>
          </w:tcPr>
          <w:p w14:paraId="7C2F43C8">
            <w:pPr>
              <w:jc w:val="center"/>
              <w:rPr>
                <w:rFonts w:hint="eastAsia" w:ascii="宋体" w:hAnsi="宋体" w:cs="仿宋"/>
                <w:sz w:val="24"/>
              </w:rPr>
            </w:pPr>
            <w:r>
              <w:rPr>
                <w:rFonts w:hint="eastAsia" w:ascii="宋体" w:hAnsi="宋体" w:cs="仿宋"/>
                <w:sz w:val="24"/>
              </w:rPr>
              <w:t>6</w:t>
            </w:r>
          </w:p>
        </w:tc>
        <w:tc>
          <w:tcPr>
            <w:tcW w:w="2424" w:type="dxa"/>
            <w:noWrap w:val="0"/>
            <w:vAlign w:val="center"/>
          </w:tcPr>
          <w:p w14:paraId="31A809D4">
            <w:pPr>
              <w:jc w:val="center"/>
              <w:rPr>
                <w:rFonts w:ascii="宋体" w:hAnsi="宋体" w:cs="仿宋"/>
                <w:sz w:val="24"/>
              </w:rPr>
            </w:pPr>
          </w:p>
        </w:tc>
        <w:tc>
          <w:tcPr>
            <w:tcW w:w="2656" w:type="dxa"/>
            <w:noWrap w:val="0"/>
            <w:vAlign w:val="center"/>
          </w:tcPr>
          <w:p w14:paraId="5C9983F7">
            <w:pPr>
              <w:jc w:val="center"/>
              <w:rPr>
                <w:rFonts w:ascii="宋体" w:hAnsi="宋体" w:cs="仿宋"/>
                <w:sz w:val="24"/>
              </w:rPr>
            </w:pPr>
          </w:p>
        </w:tc>
        <w:tc>
          <w:tcPr>
            <w:tcW w:w="2251" w:type="dxa"/>
            <w:noWrap w:val="0"/>
            <w:vAlign w:val="center"/>
          </w:tcPr>
          <w:p w14:paraId="3A09E420">
            <w:pPr>
              <w:jc w:val="center"/>
              <w:rPr>
                <w:rFonts w:hint="eastAsia" w:ascii="宋体" w:hAnsi="宋体" w:cs="仿宋"/>
                <w:sz w:val="24"/>
              </w:rPr>
            </w:pPr>
          </w:p>
        </w:tc>
      </w:tr>
    </w:tbl>
    <w:p w14:paraId="1BD604AB">
      <w:pPr>
        <w:spacing w:line="360" w:lineRule="auto"/>
        <w:jc w:val="left"/>
        <w:rPr>
          <w:rFonts w:hint="eastAsia" w:ascii="宋体" w:hAnsi="宋体" w:cs="宋体"/>
          <w:b/>
          <w:bCs/>
          <w:sz w:val="24"/>
        </w:rPr>
      </w:pPr>
    </w:p>
    <w:p w14:paraId="007C49F8">
      <w:pPr>
        <w:rPr>
          <w:rFonts w:hint="eastAsia" w:ascii="宋体" w:hAnsi="宋体" w:eastAsia="宋体" w:cs="宋体"/>
          <w:kern w:val="2"/>
          <w:sz w:val="24"/>
          <w:szCs w:val="22"/>
          <w:lang w:val="en-US" w:eastAsia="zh-CN" w:bidi="ar-SA"/>
        </w:rPr>
      </w:pPr>
    </w:p>
    <w:p w14:paraId="6FFA30DA">
      <w:pPr>
        <w:rPr>
          <w:rFonts w:hint="eastAsia" w:ascii="宋体" w:hAnsi="宋体" w:eastAsia="宋体" w:cs="宋体"/>
          <w:kern w:val="2"/>
          <w:sz w:val="24"/>
          <w:szCs w:val="22"/>
          <w:lang w:val="en-US" w:eastAsia="zh-CN" w:bidi="ar-SA"/>
        </w:rPr>
      </w:pPr>
    </w:p>
    <w:p w14:paraId="7398D622">
      <w:pPr>
        <w:rPr>
          <w:rFonts w:hint="eastAsia" w:ascii="宋体" w:hAnsi="宋体" w:eastAsia="宋体" w:cs="宋体"/>
          <w:kern w:val="2"/>
          <w:sz w:val="24"/>
          <w:szCs w:val="22"/>
          <w:lang w:val="en-US" w:eastAsia="zh-CN" w:bidi="ar-SA"/>
        </w:rPr>
      </w:pPr>
    </w:p>
    <w:p w14:paraId="36AE1790">
      <w:pPr>
        <w:pStyle w:val="20"/>
        <w:jc w:val="left"/>
        <w:rPr>
          <w:rFonts w:hint="default" w:ascii="宋体" w:hAnsi="宋体" w:eastAsia="宋体" w:cs="宋体"/>
          <w:kern w:val="2"/>
          <w:sz w:val="24"/>
          <w:szCs w:val="22"/>
          <w:lang w:val="en-US" w:eastAsia="zh-CN" w:bidi="ar-SA"/>
        </w:rPr>
      </w:pPr>
      <w:bookmarkStart w:id="57" w:name="_Toc1025"/>
      <w:r>
        <w:rPr>
          <w:rFonts w:hint="eastAsia" w:ascii="黑体" w:hAnsi="黑体" w:eastAsia="黑体"/>
          <w:b/>
          <w:sz w:val="36"/>
          <w:szCs w:val="36"/>
          <w:lang w:val="en-US" w:eastAsia="zh-CN"/>
        </w:rPr>
        <w:t>八、用户名单</w:t>
      </w:r>
      <w:bookmarkEnd w:id="57"/>
    </w:p>
    <w:p w14:paraId="3498530A">
      <w:pPr>
        <w:outlineLvl w:val="0"/>
        <w:rPr>
          <w:rFonts w:hint="eastAsia" w:ascii="宋体" w:hAnsi="宋体" w:eastAsia="宋体" w:cs="宋体"/>
          <w:kern w:val="2"/>
          <w:sz w:val="24"/>
          <w:szCs w:val="22"/>
          <w:lang w:val="en-US" w:eastAsia="zh-CN" w:bidi="ar-SA"/>
        </w:rPr>
      </w:pPr>
      <w:bookmarkStart w:id="58" w:name="_Toc8574"/>
      <w:bookmarkStart w:id="59" w:name="_Toc21623"/>
      <w:r>
        <w:rPr>
          <w:rFonts w:hint="eastAsia" w:ascii="宋体" w:hAnsi="宋体" w:eastAsia="宋体" w:cs="宋体"/>
          <w:kern w:val="2"/>
          <w:sz w:val="24"/>
          <w:szCs w:val="22"/>
          <w:lang w:val="en-US" w:eastAsia="zh-CN" w:bidi="ar-SA"/>
        </w:rPr>
        <w:t>近三年广东省三甲医院客户名单或全国同级别医院用户名单</w:t>
      </w:r>
      <w:bookmarkEnd w:id="58"/>
      <w:bookmarkEnd w:id="59"/>
    </w:p>
    <w:p w14:paraId="7B1F0F9F">
      <w:pPr>
        <w:outlineLvl w:val="0"/>
        <w:rPr>
          <w:rFonts w:hint="eastAsia" w:ascii="宋体" w:hAnsi="宋体" w:eastAsia="宋体" w:cs="宋体"/>
          <w:kern w:val="2"/>
          <w:sz w:val="24"/>
          <w:szCs w:val="22"/>
          <w:lang w:val="en-US" w:eastAsia="zh-CN" w:bidi="ar-SA"/>
        </w:rPr>
      </w:pPr>
    </w:p>
    <w:p w14:paraId="6EF1AFD9">
      <w:pPr>
        <w:jc w:val="center"/>
        <w:rPr>
          <w:rFonts w:hint="eastAsia" w:ascii="黑体" w:hAnsi="黑体" w:eastAsia="黑体"/>
          <w:b/>
          <w:sz w:val="36"/>
          <w:szCs w:val="36"/>
          <w:lang w:val="en-US" w:eastAsia="zh-CN"/>
        </w:rPr>
      </w:pPr>
    </w:p>
    <w:p w14:paraId="2E6C8466">
      <w:pPr>
        <w:jc w:val="center"/>
        <w:rPr>
          <w:rFonts w:hint="eastAsia" w:ascii="黑体" w:hAnsi="黑体" w:eastAsia="黑体"/>
          <w:b/>
          <w:sz w:val="36"/>
          <w:szCs w:val="36"/>
          <w:lang w:val="en-US" w:eastAsia="zh-CN"/>
        </w:rPr>
      </w:pPr>
    </w:p>
    <w:p w14:paraId="30E4F8EB">
      <w:pPr>
        <w:jc w:val="center"/>
        <w:rPr>
          <w:rFonts w:hint="eastAsia" w:ascii="黑体" w:hAnsi="黑体" w:eastAsia="黑体"/>
          <w:b/>
          <w:sz w:val="36"/>
          <w:szCs w:val="36"/>
          <w:lang w:val="en-US" w:eastAsia="zh-CN"/>
        </w:rPr>
      </w:pPr>
    </w:p>
    <w:p w14:paraId="08247A42">
      <w:pPr>
        <w:jc w:val="center"/>
        <w:rPr>
          <w:rFonts w:hint="eastAsia" w:ascii="黑体" w:hAnsi="黑体" w:eastAsia="黑体"/>
          <w:b/>
          <w:sz w:val="36"/>
          <w:szCs w:val="36"/>
          <w:lang w:val="en-US" w:eastAsia="zh-CN"/>
        </w:rPr>
      </w:pPr>
    </w:p>
    <w:p w14:paraId="5BB2B6B6">
      <w:pPr>
        <w:jc w:val="center"/>
        <w:rPr>
          <w:rFonts w:hint="eastAsia" w:ascii="黑体" w:hAnsi="黑体" w:eastAsia="黑体"/>
          <w:b/>
          <w:sz w:val="36"/>
          <w:szCs w:val="36"/>
          <w:lang w:val="en-US" w:eastAsia="zh-CN"/>
        </w:rPr>
      </w:pPr>
    </w:p>
    <w:p w14:paraId="4D84F5E9">
      <w:pPr>
        <w:jc w:val="center"/>
        <w:rPr>
          <w:rFonts w:hint="eastAsia" w:ascii="黑体" w:hAnsi="黑体" w:eastAsia="黑体"/>
          <w:b/>
          <w:sz w:val="36"/>
          <w:szCs w:val="36"/>
          <w:lang w:val="en-US" w:eastAsia="zh-CN"/>
        </w:rPr>
      </w:pPr>
    </w:p>
    <w:p w14:paraId="56C2AE07">
      <w:pPr>
        <w:jc w:val="center"/>
        <w:rPr>
          <w:rFonts w:hint="eastAsia" w:ascii="黑体" w:hAnsi="黑体" w:eastAsia="黑体"/>
          <w:b/>
          <w:sz w:val="36"/>
          <w:szCs w:val="36"/>
          <w:lang w:val="en-US" w:eastAsia="zh-CN"/>
        </w:rPr>
      </w:pPr>
    </w:p>
    <w:p w14:paraId="694A5293">
      <w:pPr>
        <w:jc w:val="center"/>
        <w:rPr>
          <w:rFonts w:hint="eastAsia" w:ascii="黑体" w:hAnsi="黑体" w:eastAsia="黑体"/>
          <w:b/>
          <w:sz w:val="36"/>
          <w:szCs w:val="36"/>
          <w:lang w:val="en-US" w:eastAsia="zh-CN"/>
        </w:rPr>
      </w:pPr>
    </w:p>
    <w:p w14:paraId="4986C610">
      <w:pPr>
        <w:jc w:val="center"/>
        <w:rPr>
          <w:rFonts w:hint="eastAsia" w:ascii="黑体" w:hAnsi="黑体" w:eastAsia="黑体"/>
          <w:b/>
          <w:sz w:val="36"/>
          <w:szCs w:val="36"/>
          <w:lang w:val="en-US" w:eastAsia="zh-CN"/>
        </w:rPr>
      </w:pPr>
    </w:p>
    <w:p w14:paraId="51FA39DD">
      <w:pPr>
        <w:jc w:val="center"/>
        <w:rPr>
          <w:rFonts w:hint="eastAsia" w:ascii="黑体" w:hAnsi="黑体" w:eastAsia="黑体"/>
          <w:b/>
          <w:sz w:val="36"/>
          <w:szCs w:val="36"/>
          <w:lang w:val="en-US" w:eastAsia="zh-CN"/>
        </w:rPr>
      </w:pPr>
    </w:p>
    <w:p w14:paraId="74D09F1B">
      <w:pPr>
        <w:jc w:val="center"/>
        <w:rPr>
          <w:rFonts w:hint="eastAsia" w:ascii="黑体" w:hAnsi="黑体" w:eastAsia="黑体"/>
          <w:b/>
          <w:sz w:val="36"/>
          <w:szCs w:val="36"/>
          <w:lang w:val="en-US" w:eastAsia="zh-CN"/>
        </w:rPr>
      </w:pPr>
    </w:p>
    <w:p w14:paraId="32FAD4F0">
      <w:pPr>
        <w:jc w:val="center"/>
        <w:rPr>
          <w:rFonts w:hint="eastAsia" w:ascii="黑体" w:hAnsi="黑体" w:eastAsia="黑体"/>
          <w:b/>
          <w:sz w:val="36"/>
          <w:szCs w:val="36"/>
          <w:lang w:val="en-US" w:eastAsia="zh-CN"/>
        </w:rPr>
      </w:pPr>
    </w:p>
    <w:p w14:paraId="581D6E44">
      <w:pPr>
        <w:jc w:val="center"/>
        <w:rPr>
          <w:rFonts w:hint="eastAsia" w:ascii="黑体" w:hAnsi="黑体" w:eastAsia="黑体"/>
          <w:b/>
          <w:sz w:val="36"/>
          <w:szCs w:val="36"/>
          <w:lang w:val="en-US" w:eastAsia="zh-CN"/>
        </w:rPr>
      </w:pPr>
    </w:p>
    <w:p w14:paraId="1A707707">
      <w:pPr>
        <w:jc w:val="center"/>
        <w:rPr>
          <w:rFonts w:hint="eastAsia" w:ascii="黑体" w:hAnsi="黑体" w:eastAsia="黑体"/>
          <w:b/>
          <w:sz w:val="36"/>
          <w:szCs w:val="36"/>
          <w:lang w:val="en-US" w:eastAsia="zh-CN"/>
        </w:rPr>
      </w:pPr>
    </w:p>
    <w:p w14:paraId="389198D2">
      <w:pPr>
        <w:jc w:val="center"/>
        <w:rPr>
          <w:rFonts w:hint="eastAsia" w:ascii="黑体" w:hAnsi="黑体" w:eastAsia="黑体"/>
          <w:b/>
          <w:sz w:val="36"/>
          <w:szCs w:val="36"/>
          <w:lang w:val="en-US" w:eastAsia="zh-CN"/>
        </w:rPr>
      </w:pPr>
    </w:p>
    <w:p w14:paraId="4122050F">
      <w:pPr>
        <w:jc w:val="center"/>
        <w:rPr>
          <w:rFonts w:hint="eastAsia" w:ascii="黑体" w:hAnsi="黑体" w:eastAsia="黑体"/>
          <w:b/>
          <w:sz w:val="36"/>
          <w:szCs w:val="36"/>
          <w:lang w:val="en-US" w:eastAsia="zh-CN"/>
        </w:rPr>
      </w:pPr>
    </w:p>
    <w:p w14:paraId="5CD70394">
      <w:pPr>
        <w:jc w:val="center"/>
        <w:rPr>
          <w:rFonts w:hint="eastAsia" w:ascii="黑体" w:hAnsi="黑体" w:eastAsia="黑体"/>
          <w:b/>
          <w:sz w:val="36"/>
          <w:szCs w:val="36"/>
          <w:lang w:val="en-US" w:eastAsia="zh-CN"/>
        </w:rPr>
      </w:pPr>
    </w:p>
    <w:p w14:paraId="26FB870B">
      <w:pPr>
        <w:jc w:val="center"/>
        <w:rPr>
          <w:rFonts w:hint="eastAsia" w:ascii="黑体" w:hAnsi="黑体" w:eastAsia="黑体"/>
          <w:b/>
          <w:sz w:val="36"/>
          <w:szCs w:val="36"/>
          <w:lang w:val="en-US" w:eastAsia="zh-CN"/>
        </w:rPr>
      </w:pPr>
    </w:p>
    <w:p w14:paraId="5D498DFE">
      <w:pPr>
        <w:jc w:val="center"/>
        <w:rPr>
          <w:rFonts w:hint="eastAsia" w:ascii="黑体" w:hAnsi="黑体" w:eastAsia="黑体"/>
          <w:b/>
          <w:sz w:val="36"/>
          <w:szCs w:val="36"/>
          <w:lang w:val="en-US" w:eastAsia="zh-CN"/>
        </w:rPr>
      </w:pPr>
    </w:p>
    <w:p w14:paraId="0CB18893">
      <w:pPr>
        <w:rPr>
          <w:rFonts w:hint="eastAsia" w:ascii="黑体" w:hAnsi="黑体" w:eastAsia="黑体"/>
          <w:b/>
          <w:sz w:val="36"/>
          <w:szCs w:val="36"/>
          <w:lang w:val="en-US" w:eastAsia="zh-CN"/>
        </w:rPr>
      </w:pPr>
      <w:r>
        <w:rPr>
          <w:rFonts w:hint="eastAsia" w:ascii="黑体" w:hAnsi="黑体" w:eastAsia="黑体"/>
          <w:b/>
          <w:sz w:val="36"/>
          <w:szCs w:val="36"/>
          <w:lang w:val="en-US" w:eastAsia="zh-CN"/>
        </w:rPr>
        <w:br w:type="page"/>
      </w:r>
    </w:p>
    <w:p w14:paraId="60001ECC">
      <w:pPr>
        <w:outlineLvl w:val="0"/>
      </w:pPr>
      <w:bookmarkStart w:id="60" w:name="_Toc11400"/>
      <w:r>
        <w:rPr>
          <w:rFonts w:hint="eastAsia" w:ascii="黑体" w:hAnsi="黑体" w:eastAsia="黑体"/>
          <w:b/>
          <w:sz w:val="36"/>
          <w:szCs w:val="36"/>
          <w:lang w:val="en-US" w:eastAsia="zh-CN"/>
        </w:rPr>
        <w:t>九、售后承诺</w:t>
      </w:r>
      <w:r>
        <w:rPr>
          <w:rFonts w:ascii="黑体" w:hAnsi="黑体" w:eastAsia="黑体"/>
          <w:b/>
          <w:sz w:val="36"/>
          <w:szCs w:val="36"/>
        </w:rPr>
        <w:br w:type="page"/>
      </w:r>
      <w:bookmarkEnd w:id="22"/>
      <w:bookmarkEnd w:id="23"/>
      <w:bookmarkEnd w:id="24"/>
      <w:bookmarkEnd w:id="60"/>
    </w:p>
    <w:p w14:paraId="408CA693">
      <w:pPr>
        <w:numPr>
          <w:ilvl w:val="0"/>
          <w:numId w:val="1"/>
        </w:numPr>
        <w:outlineLvl w:val="0"/>
        <w:rPr>
          <w:rFonts w:hint="eastAsia" w:ascii="黑体" w:hAnsi="黑体" w:eastAsia="黑体"/>
          <w:b/>
          <w:sz w:val="36"/>
          <w:szCs w:val="36"/>
          <w:lang w:val="en-US" w:eastAsia="zh-CN"/>
        </w:rPr>
      </w:pPr>
      <w:bookmarkStart w:id="61" w:name="_Toc24852"/>
      <w:r>
        <w:rPr>
          <w:rFonts w:hint="eastAsia" w:ascii="黑体" w:hAnsi="黑体" w:eastAsia="黑体"/>
          <w:b/>
          <w:sz w:val="36"/>
          <w:szCs w:val="36"/>
          <w:lang w:val="en-US" w:eastAsia="zh-CN"/>
        </w:rPr>
        <w:t>产品报价单</w:t>
      </w:r>
      <w:bookmarkEnd w:id="61"/>
    </w:p>
    <w:p w14:paraId="1C1EEF27">
      <w:pPr>
        <w:jc w:val="center"/>
        <w:outlineLvl w:val="0"/>
        <w:rPr>
          <w:rFonts w:hint="eastAsia" w:ascii="宋体" w:hAnsi="宋体" w:eastAsia="宋体"/>
          <w:sz w:val="28"/>
          <w:szCs w:val="28"/>
          <w:lang w:eastAsia="zh-CN"/>
        </w:rPr>
      </w:pPr>
      <w:bookmarkStart w:id="62" w:name="_Toc6168"/>
      <w:bookmarkStart w:id="63" w:name="_Toc485"/>
      <w:r>
        <w:rPr>
          <w:rFonts w:hint="eastAsia" w:ascii="宋体" w:hAnsi="宋体" w:cs="宋体"/>
          <w:b/>
          <w:bCs/>
          <w:sz w:val="28"/>
          <w:szCs w:val="28"/>
        </w:rPr>
        <w:t>一、报价单</w:t>
      </w:r>
      <w:bookmarkEnd w:id="62"/>
      <w:bookmarkEnd w:id="63"/>
    </w:p>
    <w:tbl>
      <w:tblPr>
        <w:tblStyle w:val="13"/>
        <w:tblW w:w="9659" w:type="dxa"/>
        <w:jc w:val="center"/>
        <w:tblLayout w:type="fixed"/>
        <w:tblCellMar>
          <w:top w:w="0" w:type="dxa"/>
          <w:left w:w="108" w:type="dxa"/>
          <w:bottom w:w="0" w:type="dxa"/>
          <w:right w:w="108" w:type="dxa"/>
        </w:tblCellMar>
      </w:tblPr>
      <w:tblGrid>
        <w:gridCol w:w="613"/>
        <w:gridCol w:w="1289"/>
        <w:gridCol w:w="522"/>
        <w:gridCol w:w="976"/>
        <w:gridCol w:w="350"/>
        <w:gridCol w:w="189"/>
        <w:gridCol w:w="779"/>
        <w:gridCol w:w="1175"/>
        <w:gridCol w:w="294"/>
        <w:gridCol w:w="833"/>
        <w:gridCol w:w="44"/>
        <w:gridCol w:w="854"/>
        <w:gridCol w:w="1741"/>
      </w:tblGrid>
      <w:tr w14:paraId="767F44AA">
        <w:tblPrEx>
          <w:tblCellMar>
            <w:top w:w="0" w:type="dxa"/>
            <w:left w:w="108" w:type="dxa"/>
            <w:bottom w:w="0" w:type="dxa"/>
            <w:right w:w="108" w:type="dxa"/>
          </w:tblCellMar>
        </w:tblPrEx>
        <w:trPr>
          <w:trHeight w:val="540" w:hRule="atLeast"/>
          <w:jc w:val="center"/>
        </w:trPr>
        <w:tc>
          <w:tcPr>
            <w:tcW w:w="613" w:type="dxa"/>
            <w:tcBorders>
              <w:top w:val="single" w:color="000000" w:sz="4" w:space="0"/>
              <w:left w:val="single" w:color="000000" w:sz="4" w:space="0"/>
              <w:bottom w:val="single" w:color="000000" w:sz="4" w:space="0"/>
              <w:right w:val="single" w:color="000000" w:sz="4" w:space="0"/>
            </w:tcBorders>
            <w:shd w:val="clear" w:color="auto" w:fill="D9D9D9"/>
            <w:noWrap w:val="0"/>
            <w:vAlign w:val="center"/>
          </w:tcPr>
          <w:p w14:paraId="13DDF107">
            <w:pPr>
              <w:widowControl/>
              <w:jc w:val="center"/>
              <w:textAlignment w:val="center"/>
              <w:rPr>
                <w:rFonts w:hint="eastAsia" w:ascii="宋体" w:hAnsi="宋体" w:cs="宋体"/>
                <w:b/>
                <w:bCs/>
                <w:color w:val="000000"/>
                <w:sz w:val="24"/>
              </w:rPr>
            </w:pPr>
            <w:r>
              <w:rPr>
                <w:rFonts w:hint="eastAsia" w:ascii="宋体" w:hAnsi="宋体" w:cs="宋体"/>
                <w:b/>
                <w:bCs/>
                <w:color w:val="000000"/>
                <w:kern w:val="0"/>
                <w:sz w:val="24"/>
                <w:lang w:bidi="ar"/>
              </w:rPr>
              <w:t>序号</w:t>
            </w:r>
          </w:p>
        </w:tc>
        <w:tc>
          <w:tcPr>
            <w:tcW w:w="1811" w:type="dxa"/>
            <w:gridSpan w:val="2"/>
            <w:tcBorders>
              <w:top w:val="single" w:color="000000" w:sz="4" w:space="0"/>
              <w:left w:val="single" w:color="000000" w:sz="4" w:space="0"/>
              <w:bottom w:val="single" w:color="000000" w:sz="4" w:space="0"/>
              <w:right w:val="single" w:color="000000" w:sz="4" w:space="0"/>
            </w:tcBorders>
            <w:shd w:val="clear" w:color="auto" w:fill="D9D9D9"/>
            <w:noWrap w:val="0"/>
            <w:vAlign w:val="center"/>
          </w:tcPr>
          <w:p w14:paraId="45AE83F3">
            <w:pPr>
              <w:widowControl/>
              <w:jc w:val="center"/>
              <w:textAlignment w:val="center"/>
              <w:rPr>
                <w:rFonts w:hint="eastAsia" w:ascii="宋体" w:hAnsi="宋体" w:cs="宋体"/>
                <w:b/>
                <w:bCs/>
                <w:color w:val="000000"/>
                <w:sz w:val="24"/>
              </w:rPr>
            </w:pPr>
            <w:r>
              <w:rPr>
                <w:rFonts w:hint="eastAsia" w:ascii="宋体" w:hAnsi="宋体" w:cs="宋体"/>
                <w:b/>
                <w:bCs/>
                <w:color w:val="000000"/>
                <w:kern w:val="0"/>
                <w:sz w:val="24"/>
                <w:lang w:bidi="ar"/>
              </w:rPr>
              <w:t>产品名称</w:t>
            </w:r>
          </w:p>
        </w:tc>
        <w:tc>
          <w:tcPr>
            <w:tcW w:w="1515" w:type="dxa"/>
            <w:gridSpan w:val="3"/>
            <w:tcBorders>
              <w:top w:val="single" w:color="000000" w:sz="4" w:space="0"/>
              <w:left w:val="single" w:color="000000" w:sz="4" w:space="0"/>
              <w:bottom w:val="single" w:color="000000" w:sz="4" w:space="0"/>
              <w:right w:val="single" w:color="000000" w:sz="4" w:space="0"/>
            </w:tcBorders>
            <w:shd w:val="clear" w:color="auto" w:fill="D9D9D9"/>
            <w:noWrap w:val="0"/>
            <w:vAlign w:val="center"/>
          </w:tcPr>
          <w:p w14:paraId="39CF2557">
            <w:pPr>
              <w:widowControl/>
              <w:jc w:val="center"/>
              <w:textAlignment w:val="center"/>
              <w:rPr>
                <w:rFonts w:hint="eastAsia" w:ascii="宋体" w:hAnsi="宋体" w:cs="宋体"/>
                <w:b/>
                <w:bCs/>
                <w:color w:val="000000"/>
                <w:sz w:val="24"/>
              </w:rPr>
            </w:pPr>
            <w:r>
              <w:rPr>
                <w:rFonts w:hint="eastAsia" w:ascii="宋体" w:hAnsi="宋体" w:cs="宋体"/>
                <w:b/>
                <w:bCs/>
                <w:color w:val="000000"/>
                <w:sz w:val="24"/>
              </w:rPr>
              <w:t>品牌</w:t>
            </w:r>
          </w:p>
        </w:tc>
        <w:tc>
          <w:tcPr>
            <w:tcW w:w="2248" w:type="dxa"/>
            <w:gridSpan w:val="3"/>
            <w:tcBorders>
              <w:top w:val="single" w:color="000000" w:sz="4" w:space="0"/>
              <w:left w:val="single" w:color="000000" w:sz="4" w:space="0"/>
              <w:bottom w:val="single" w:color="000000" w:sz="4" w:space="0"/>
              <w:right w:val="single" w:color="000000" w:sz="4" w:space="0"/>
            </w:tcBorders>
            <w:shd w:val="clear" w:color="auto" w:fill="D9D9D9"/>
            <w:noWrap w:val="0"/>
            <w:vAlign w:val="center"/>
          </w:tcPr>
          <w:p w14:paraId="625E33C4">
            <w:pPr>
              <w:widowControl/>
              <w:jc w:val="center"/>
              <w:textAlignment w:val="center"/>
              <w:rPr>
                <w:rFonts w:hint="eastAsia" w:ascii="宋体" w:hAnsi="宋体" w:cs="宋体"/>
                <w:b/>
                <w:bCs/>
                <w:color w:val="000000"/>
                <w:kern w:val="0"/>
                <w:sz w:val="24"/>
                <w:lang w:bidi="ar"/>
              </w:rPr>
            </w:pPr>
            <w:r>
              <w:rPr>
                <w:rFonts w:hint="eastAsia" w:ascii="宋体" w:hAnsi="宋体" w:cs="宋体"/>
                <w:b/>
                <w:bCs/>
                <w:color w:val="000000"/>
                <w:kern w:val="0"/>
                <w:sz w:val="24"/>
                <w:lang w:bidi="ar"/>
              </w:rPr>
              <w:t>规格型号</w:t>
            </w:r>
          </w:p>
        </w:tc>
        <w:tc>
          <w:tcPr>
            <w:tcW w:w="833" w:type="dxa"/>
            <w:tcBorders>
              <w:top w:val="single" w:color="000000" w:sz="4" w:space="0"/>
              <w:left w:val="single" w:color="000000" w:sz="4" w:space="0"/>
              <w:bottom w:val="single" w:color="000000" w:sz="4" w:space="0"/>
              <w:right w:val="single" w:color="auto" w:sz="4" w:space="0"/>
            </w:tcBorders>
            <w:shd w:val="clear" w:color="auto" w:fill="D9D9D9"/>
            <w:noWrap w:val="0"/>
            <w:vAlign w:val="center"/>
          </w:tcPr>
          <w:p w14:paraId="08CB8A81">
            <w:pPr>
              <w:widowControl/>
              <w:jc w:val="center"/>
              <w:textAlignment w:val="center"/>
              <w:rPr>
                <w:rFonts w:hint="eastAsia" w:ascii="宋体" w:hAnsi="宋体" w:cs="宋体"/>
                <w:b/>
                <w:bCs/>
                <w:color w:val="000000"/>
                <w:kern w:val="0"/>
                <w:sz w:val="24"/>
                <w:lang w:bidi="ar"/>
              </w:rPr>
            </w:pPr>
            <w:r>
              <w:rPr>
                <w:rFonts w:hint="eastAsia" w:ascii="宋体" w:hAnsi="宋体" w:cs="宋体"/>
                <w:b/>
                <w:bCs/>
                <w:color w:val="000000"/>
                <w:kern w:val="0"/>
                <w:sz w:val="24"/>
                <w:lang w:bidi="ar"/>
              </w:rPr>
              <w:t>产地</w:t>
            </w:r>
          </w:p>
        </w:tc>
        <w:tc>
          <w:tcPr>
            <w:tcW w:w="898" w:type="dxa"/>
            <w:gridSpan w:val="2"/>
            <w:tcBorders>
              <w:top w:val="single" w:color="auto" w:sz="4" w:space="0"/>
              <w:left w:val="single" w:color="auto" w:sz="4" w:space="0"/>
              <w:bottom w:val="single" w:color="auto" w:sz="4" w:space="0"/>
              <w:right w:val="single" w:color="auto" w:sz="4" w:space="0"/>
            </w:tcBorders>
            <w:shd w:val="clear" w:color="auto" w:fill="D9D9D9"/>
            <w:noWrap w:val="0"/>
            <w:vAlign w:val="center"/>
          </w:tcPr>
          <w:p w14:paraId="1B8559EE">
            <w:pPr>
              <w:widowControl/>
              <w:jc w:val="center"/>
              <w:textAlignment w:val="center"/>
              <w:rPr>
                <w:rFonts w:hint="eastAsia" w:ascii="宋体" w:hAnsi="宋体" w:cs="宋体"/>
                <w:b/>
                <w:bCs/>
                <w:color w:val="000000"/>
                <w:kern w:val="0"/>
                <w:sz w:val="24"/>
                <w:lang w:bidi="ar"/>
              </w:rPr>
            </w:pPr>
            <w:r>
              <w:rPr>
                <w:rFonts w:hint="eastAsia" w:ascii="宋体" w:hAnsi="宋体" w:cs="宋体"/>
                <w:b/>
                <w:bCs/>
                <w:color w:val="000000"/>
                <w:kern w:val="0"/>
                <w:sz w:val="24"/>
                <w:lang w:bidi="ar"/>
              </w:rPr>
              <w:t>数量</w:t>
            </w:r>
          </w:p>
        </w:tc>
        <w:tc>
          <w:tcPr>
            <w:tcW w:w="1741" w:type="dxa"/>
            <w:tcBorders>
              <w:top w:val="single" w:color="auto" w:sz="4" w:space="0"/>
              <w:left w:val="single" w:color="auto" w:sz="4" w:space="0"/>
              <w:bottom w:val="single" w:color="auto" w:sz="4" w:space="0"/>
              <w:right w:val="single" w:color="auto" w:sz="4" w:space="0"/>
            </w:tcBorders>
            <w:shd w:val="clear" w:color="auto" w:fill="D9D9D9"/>
            <w:noWrap w:val="0"/>
            <w:vAlign w:val="center"/>
          </w:tcPr>
          <w:p w14:paraId="6F60E7A1">
            <w:pPr>
              <w:widowControl/>
              <w:jc w:val="center"/>
              <w:textAlignment w:val="center"/>
              <w:rPr>
                <w:rFonts w:hint="eastAsia" w:ascii="宋体" w:hAnsi="宋体" w:cs="宋体"/>
                <w:b/>
                <w:bCs/>
                <w:color w:val="000000"/>
                <w:kern w:val="0"/>
                <w:sz w:val="24"/>
                <w:lang w:bidi="ar"/>
              </w:rPr>
            </w:pPr>
            <w:r>
              <w:rPr>
                <w:rFonts w:hint="eastAsia" w:ascii="宋体" w:hAnsi="宋体" w:cs="宋体"/>
                <w:b/>
                <w:bCs/>
                <w:color w:val="000000"/>
                <w:kern w:val="0"/>
                <w:sz w:val="24"/>
                <w:lang w:bidi="ar"/>
              </w:rPr>
              <w:t>单价(万元)</w:t>
            </w:r>
          </w:p>
        </w:tc>
      </w:tr>
      <w:tr w14:paraId="43E9FB04">
        <w:tblPrEx>
          <w:tblCellMar>
            <w:top w:w="0" w:type="dxa"/>
            <w:left w:w="108" w:type="dxa"/>
            <w:bottom w:w="0" w:type="dxa"/>
            <w:right w:w="108" w:type="dxa"/>
          </w:tblCellMar>
        </w:tblPrEx>
        <w:trPr>
          <w:trHeight w:val="585" w:hRule="atLeast"/>
          <w:jc w:val="center"/>
        </w:trPr>
        <w:tc>
          <w:tcPr>
            <w:tcW w:w="613" w:type="dxa"/>
            <w:tcBorders>
              <w:top w:val="single" w:color="000000" w:sz="4" w:space="0"/>
              <w:left w:val="single" w:color="000000" w:sz="4" w:space="0"/>
              <w:bottom w:val="single" w:color="000000" w:sz="4" w:space="0"/>
              <w:right w:val="single" w:color="000000" w:sz="4" w:space="0"/>
            </w:tcBorders>
            <w:noWrap w:val="0"/>
            <w:vAlign w:val="center"/>
          </w:tcPr>
          <w:p w14:paraId="28D4862C">
            <w:pPr>
              <w:widowControl/>
              <w:jc w:val="center"/>
              <w:textAlignment w:val="center"/>
              <w:rPr>
                <w:rFonts w:hint="eastAsia" w:ascii="宋体" w:hAnsi="宋体" w:cs="宋体"/>
                <w:b/>
                <w:bCs/>
                <w:sz w:val="24"/>
              </w:rPr>
            </w:pPr>
            <w:r>
              <w:rPr>
                <w:rFonts w:hint="eastAsia" w:ascii="宋体" w:hAnsi="宋体" w:cs="宋体"/>
                <w:b/>
                <w:bCs/>
                <w:kern w:val="0"/>
                <w:sz w:val="24"/>
                <w:lang w:bidi="ar"/>
              </w:rPr>
              <w:t>1</w:t>
            </w:r>
          </w:p>
        </w:tc>
        <w:tc>
          <w:tcPr>
            <w:tcW w:w="1811" w:type="dxa"/>
            <w:gridSpan w:val="2"/>
            <w:tcBorders>
              <w:top w:val="single" w:color="000000" w:sz="4" w:space="0"/>
              <w:left w:val="single" w:color="000000" w:sz="4" w:space="0"/>
              <w:bottom w:val="single" w:color="000000" w:sz="4" w:space="0"/>
              <w:right w:val="single" w:color="000000" w:sz="4" w:space="0"/>
            </w:tcBorders>
            <w:noWrap w:val="0"/>
            <w:vAlign w:val="center"/>
          </w:tcPr>
          <w:p w14:paraId="2C2840AB">
            <w:pPr>
              <w:widowControl/>
              <w:jc w:val="center"/>
              <w:textAlignment w:val="center"/>
              <w:rPr>
                <w:rFonts w:hint="eastAsia" w:ascii="宋体" w:hAnsi="宋体" w:cs="宋体"/>
                <w:b/>
                <w:bCs/>
                <w:color w:val="000000"/>
                <w:sz w:val="24"/>
              </w:rPr>
            </w:pPr>
          </w:p>
        </w:tc>
        <w:tc>
          <w:tcPr>
            <w:tcW w:w="1515" w:type="dxa"/>
            <w:gridSpan w:val="3"/>
            <w:tcBorders>
              <w:top w:val="single" w:color="000000" w:sz="4" w:space="0"/>
              <w:left w:val="single" w:color="000000" w:sz="4" w:space="0"/>
              <w:bottom w:val="single" w:color="000000" w:sz="4" w:space="0"/>
              <w:right w:val="single" w:color="000000" w:sz="4" w:space="0"/>
            </w:tcBorders>
            <w:noWrap w:val="0"/>
            <w:vAlign w:val="center"/>
          </w:tcPr>
          <w:p w14:paraId="3C3B0B10">
            <w:pPr>
              <w:widowControl/>
              <w:jc w:val="center"/>
              <w:textAlignment w:val="center"/>
              <w:rPr>
                <w:rFonts w:hint="eastAsia" w:ascii="宋体" w:hAnsi="宋体" w:cs="宋体"/>
                <w:color w:val="000000"/>
                <w:sz w:val="24"/>
              </w:rPr>
            </w:pPr>
          </w:p>
        </w:tc>
        <w:tc>
          <w:tcPr>
            <w:tcW w:w="2248" w:type="dxa"/>
            <w:gridSpan w:val="3"/>
            <w:tcBorders>
              <w:top w:val="single" w:color="000000" w:sz="4" w:space="0"/>
              <w:left w:val="single" w:color="000000" w:sz="4" w:space="0"/>
              <w:bottom w:val="single" w:color="000000" w:sz="4" w:space="0"/>
              <w:right w:val="single" w:color="000000" w:sz="4" w:space="0"/>
            </w:tcBorders>
            <w:noWrap w:val="0"/>
            <w:vAlign w:val="center"/>
          </w:tcPr>
          <w:p w14:paraId="2F35B024">
            <w:pPr>
              <w:widowControl/>
              <w:jc w:val="center"/>
              <w:textAlignment w:val="center"/>
              <w:rPr>
                <w:rFonts w:hint="eastAsia" w:ascii="宋体" w:hAnsi="宋体" w:cs="宋体"/>
                <w:color w:val="000000"/>
                <w:sz w:val="24"/>
              </w:rPr>
            </w:pPr>
          </w:p>
        </w:tc>
        <w:tc>
          <w:tcPr>
            <w:tcW w:w="833" w:type="dxa"/>
            <w:tcBorders>
              <w:top w:val="single" w:color="000000" w:sz="4" w:space="0"/>
              <w:left w:val="single" w:color="000000" w:sz="4" w:space="0"/>
              <w:bottom w:val="single" w:color="000000" w:sz="4" w:space="0"/>
              <w:right w:val="single" w:color="auto" w:sz="4" w:space="0"/>
            </w:tcBorders>
            <w:noWrap w:val="0"/>
            <w:vAlign w:val="center"/>
          </w:tcPr>
          <w:p w14:paraId="2ED802D4">
            <w:pPr>
              <w:widowControl/>
              <w:jc w:val="center"/>
              <w:textAlignment w:val="center"/>
              <w:rPr>
                <w:rFonts w:hint="eastAsia" w:ascii="宋体" w:hAnsi="宋体" w:cs="宋体"/>
                <w:color w:val="000000"/>
                <w:sz w:val="24"/>
              </w:rPr>
            </w:pPr>
          </w:p>
        </w:tc>
        <w:tc>
          <w:tcPr>
            <w:tcW w:w="898" w:type="dxa"/>
            <w:gridSpan w:val="2"/>
            <w:tcBorders>
              <w:top w:val="single" w:color="auto" w:sz="4" w:space="0"/>
              <w:left w:val="single" w:color="auto" w:sz="4" w:space="0"/>
              <w:bottom w:val="single" w:color="auto" w:sz="4" w:space="0"/>
              <w:right w:val="single" w:color="auto" w:sz="4" w:space="0"/>
            </w:tcBorders>
            <w:noWrap w:val="0"/>
            <w:vAlign w:val="center"/>
          </w:tcPr>
          <w:p w14:paraId="3D06B721">
            <w:pPr>
              <w:widowControl/>
              <w:jc w:val="center"/>
              <w:textAlignment w:val="center"/>
              <w:rPr>
                <w:rFonts w:hint="eastAsia" w:ascii="宋体" w:hAnsi="宋体" w:cs="宋体"/>
                <w:color w:val="000000"/>
                <w:sz w:val="24"/>
              </w:rPr>
            </w:pPr>
          </w:p>
        </w:tc>
        <w:tc>
          <w:tcPr>
            <w:tcW w:w="1741" w:type="dxa"/>
            <w:tcBorders>
              <w:top w:val="single" w:color="auto" w:sz="4" w:space="0"/>
              <w:left w:val="single" w:color="auto" w:sz="4" w:space="0"/>
              <w:bottom w:val="single" w:color="auto" w:sz="4" w:space="0"/>
              <w:right w:val="single" w:color="auto" w:sz="4" w:space="0"/>
            </w:tcBorders>
            <w:noWrap w:val="0"/>
            <w:vAlign w:val="center"/>
          </w:tcPr>
          <w:p w14:paraId="40DDCC46">
            <w:pPr>
              <w:widowControl/>
              <w:jc w:val="center"/>
              <w:textAlignment w:val="center"/>
              <w:rPr>
                <w:rFonts w:hint="eastAsia" w:ascii="宋体" w:hAnsi="宋体" w:cs="宋体"/>
                <w:color w:val="000000"/>
                <w:sz w:val="24"/>
              </w:rPr>
            </w:pPr>
          </w:p>
        </w:tc>
      </w:tr>
      <w:tr w14:paraId="08AF0924">
        <w:tblPrEx>
          <w:tblCellMar>
            <w:top w:w="0" w:type="dxa"/>
            <w:left w:w="108" w:type="dxa"/>
            <w:bottom w:w="0" w:type="dxa"/>
            <w:right w:w="108" w:type="dxa"/>
          </w:tblCellMar>
        </w:tblPrEx>
        <w:trPr>
          <w:trHeight w:val="585" w:hRule="atLeast"/>
          <w:jc w:val="center"/>
        </w:trPr>
        <w:tc>
          <w:tcPr>
            <w:tcW w:w="613" w:type="dxa"/>
            <w:tcBorders>
              <w:top w:val="single" w:color="000000" w:sz="4" w:space="0"/>
              <w:left w:val="single" w:color="000000" w:sz="4" w:space="0"/>
              <w:bottom w:val="single" w:color="000000" w:sz="4" w:space="0"/>
              <w:right w:val="single" w:color="000000" w:sz="4" w:space="0"/>
            </w:tcBorders>
            <w:noWrap w:val="0"/>
            <w:vAlign w:val="center"/>
          </w:tcPr>
          <w:p w14:paraId="5D0CDFFC">
            <w:pPr>
              <w:widowControl/>
              <w:jc w:val="center"/>
              <w:textAlignment w:val="center"/>
              <w:rPr>
                <w:rFonts w:hint="default" w:ascii="宋体" w:hAnsi="宋体" w:eastAsia="宋体" w:cs="宋体"/>
                <w:b/>
                <w:bCs/>
                <w:kern w:val="0"/>
                <w:sz w:val="24"/>
                <w:lang w:val="en-US" w:eastAsia="zh-CN" w:bidi="ar"/>
              </w:rPr>
            </w:pPr>
            <w:r>
              <w:rPr>
                <w:rFonts w:hint="eastAsia" w:ascii="宋体" w:hAnsi="宋体" w:cs="宋体"/>
                <w:b/>
                <w:bCs/>
                <w:kern w:val="0"/>
                <w:sz w:val="24"/>
                <w:lang w:val="en-US" w:eastAsia="zh-CN" w:bidi="ar"/>
              </w:rPr>
              <w:t>...</w:t>
            </w:r>
          </w:p>
        </w:tc>
        <w:tc>
          <w:tcPr>
            <w:tcW w:w="1811" w:type="dxa"/>
            <w:gridSpan w:val="2"/>
            <w:tcBorders>
              <w:top w:val="single" w:color="000000" w:sz="4" w:space="0"/>
              <w:left w:val="single" w:color="000000" w:sz="4" w:space="0"/>
              <w:bottom w:val="single" w:color="000000" w:sz="4" w:space="0"/>
              <w:right w:val="single" w:color="000000" w:sz="4" w:space="0"/>
            </w:tcBorders>
            <w:noWrap w:val="0"/>
            <w:vAlign w:val="center"/>
          </w:tcPr>
          <w:p w14:paraId="538EE73F">
            <w:pPr>
              <w:widowControl/>
              <w:jc w:val="center"/>
              <w:textAlignment w:val="center"/>
              <w:rPr>
                <w:rFonts w:hint="default" w:ascii="宋体" w:hAnsi="宋体" w:eastAsia="宋体" w:cs="宋体"/>
                <w:b/>
                <w:bCs/>
                <w:color w:val="000000"/>
                <w:sz w:val="24"/>
                <w:lang w:val="en-US" w:eastAsia="zh-CN"/>
              </w:rPr>
            </w:pPr>
          </w:p>
        </w:tc>
        <w:tc>
          <w:tcPr>
            <w:tcW w:w="1515" w:type="dxa"/>
            <w:gridSpan w:val="3"/>
            <w:tcBorders>
              <w:top w:val="single" w:color="000000" w:sz="4" w:space="0"/>
              <w:left w:val="single" w:color="000000" w:sz="4" w:space="0"/>
              <w:bottom w:val="single" w:color="auto" w:sz="4" w:space="0"/>
              <w:right w:val="single" w:color="000000" w:sz="4" w:space="0"/>
            </w:tcBorders>
            <w:noWrap w:val="0"/>
            <w:vAlign w:val="center"/>
          </w:tcPr>
          <w:p w14:paraId="6BBB37B7">
            <w:pPr>
              <w:widowControl/>
              <w:jc w:val="center"/>
              <w:textAlignment w:val="center"/>
              <w:rPr>
                <w:rFonts w:hint="eastAsia" w:ascii="宋体" w:hAnsi="宋体" w:cs="宋体"/>
                <w:color w:val="000000"/>
                <w:sz w:val="24"/>
              </w:rPr>
            </w:pPr>
          </w:p>
        </w:tc>
        <w:tc>
          <w:tcPr>
            <w:tcW w:w="2248" w:type="dxa"/>
            <w:gridSpan w:val="3"/>
            <w:tcBorders>
              <w:top w:val="single" w:color="000000" w:sz="4" w:space="0"/>
              <w:left w:val="single" w:color="000000" w:sz="4" w:space="0"/>
              <w:bottom w:val="single" w:color="auto" w:sz="4" w:space="0"/>
              <w:right w:val="single" w:color="000000" w:sz="4" w:space="0"/>
            </w:tcBorders>
            <w:noWrap w:val="0"/>
            <w:vAlign w:val="center"/>
          </w:tcPr>
          <w:p w14:paraId="5B9BAA51">
            <w:pPr>
              <w:widowControl/>
              <w:jc w:val="center"/>
              <w:textAlignment w:val="center"/>
              <w:rPr>
                <w:rFonts w:hint="eastAsia" w:ascii="宋体" w:hAnsi="宋体" w:cs="宋体"/>
                <w:color w:val="000000"/>
                <w:sz w:val="24"/>
              </w:rPr>
            </w:pPr>
          </w:p>
        </w:tc>
        <w:tc>
          <w:tcPr>
            <w:tcW w:w="833" w:type="dxa"/>
            <w:tcBorders>
              <w:top w:val="single" w:color="000000" w:sz="4" w:space="0"/>
              <w:left w:val="single" w:color="000000" w:sz="4" w:space="0"/>
              <w:bottom w:val="single" w:color="auto" w:sz="4" w:space="0"/>
              <w:right w:val="single" w:color="auto" w:sz="4" w:space="0"/>
            </w:tcBorders>
            <w:noWrap w:val="0"/>
            <w:vAlign w:val="center"/>
          </w:tcPr>
          <w:p w14:paraId="2AB7FE1C">
            <w:pPr>
              <w:widowControl/>
              <w:jc w:val="center"/>
              <w:textAlignment w:val="center"/>
              <w:rPr>
                <w:rFonts w:hint="eastAsia" w:ascii="宋体" w:hAnsi="宋体" w:cs="宋体"/>
                <w:color w:val="000000"/>
                <w:sz w:val="24"/>
              </w:rPr>
            </w:pPr>
          </w:p>
        </w:tc>
        <w:tc>
          <w:tcPr>
            <w:tcW w:w="898" w:type="dxa"/>
            <w:gridSpan w:val="2"/>
            <w:tcBorders>
              <w:top w:val="single" w:color="auto" w:sz="4" w:space="0"/>
              <w:left w:val="single" w:color="auto" w:sz="4" w:space="0"/>
              <w:bottom w:val="single" w:color="auto" w:sz="4" w:space="0"/>
              <w:right w:val="single" w:color="auto" w:sz="4" w:space="0"/>
            </w:tcBorders>
            <w:noWrap w:val="0"/>
            <w:vAlign w:val="center"/>
          </w:tcPr>
          <w:p w14:paraId="17518ADA">
            <w:pPr>
              <w:widowControl/>
              <w:jc w:val="center"/>
              <w:textAlignment w:val="center"/>
              <w:rPr>
                <w:rFonts w:hint="eastAsia" w:ascii="宋体" w:hAnsi="宋体" w:cs="宋体"/>
                <w:color w:val="000000"/>
                <w:sz w:val="24"/>
              </w:rPr>
            </w:pPr>
          </w:p>
        </w:tc>
        <w:tc>
          <w:tcPr>
            <w:tcW w:w="1741" w:type="dxa"/>
            <w:tcBorders>
              <w:top w:val="single" w:color="auto" w:sz="4" w:space="0"/>
              <w:left w:val="single" w:color="auto" w:sz="4" w:space="0"/>
              <w:bottom w:val="single" w:color="auto" w:sz="4" w:space="0"/>
              <w:right w:val="single" w:color="auto" w:sz="4" w:space="0"/>
            </w:tcBorders>
            <w:noWrap w:val="0"/>
            <w:vAlign w:val="center"/>
          </w:tcPr>
          <w:p w14:paraId="1EE693FF">
            <w:pPr>
              <w:widowControl/>
              <w:jc w:val="center"/>
              <w:textAlignment w:val="center"/>
              <w:rPr>
                <w:rFonts w:hint="eastAsia" w:ascii="宋体" w:hAnsi="宋体" w:cs="宋体"/>
                <w:color w:val="000000"/>
                <w:sz w:val="24"/>
              </w:rPr>
            </w:pPr>
          </w:p>
        </w:tc>
      </w:tr>
      <w:tr w14:paraId="226A9D65">
        <w:tblPrEx>
          <w:tblCellMar>
            <w:top w:w="0" w:type="dxa"/>
            <w:left w:w="108" w:type="dxa"/>
            <w:bottom w:w="0" w:type="dxa"/>
            <w:right w:w="108" w:type="dxa"/>
          </w:tblCellMar>
        </w:tblPrEx>
        <w:trPr>
          <w:trHeight w:val="585" w:hRule="atLeast"/>
          <w:jc w:val="center"/>
        </w:trPr>
        <w:tc>
          <w:tcPr>
            <w:tcW w:w="9659" w:type="dxa"/>
            <w:gridSpan w:val="13"/>
            <w:tcBorders>
              <w:top w:val="single" w:color="000000" w:sz="4" w:space="0"/>
              <w:left w:val="single" w:color="000000" w:sz="4" w:space="0"/>
              <w:bottom w:val="single" w:color="000000" w:sz="4" w:space="0"/>
              <w:right w:val="single" w:color="auto" w:sz="4" w:space="0"/>
            </w:tcBorders>
            <w:noWrap w:val="0"/>
            <w:vAlign w:val="center"/>
          </w:tcPr>
          <w:p w14:paraId="6F9620CE">
            <w:pPr>
              <w:widowControl/>
              <w:jc w:val="center"/>
              <w:textAlignment w:val="center"/>
              <w:rPr>
                <w:rFonts w:hint="eastAsia" w:ascii="宋体" w:hAnsi="宋体" w:cs="宋体"/>
                <w:color w:val="000000"/>
                <w:sz w:val="24"/>
              </w:rPr>
            </w:pPr>
            <w:r>
              <w:rPr>
                <w:rFonts w:hint="eastAsia" w:ascii="宋体" w:hAnsi="宋体" w:cs="宋体"/>
                <w:b/>
                <w:bCs/>
                <w:color w:val="000000"/>
                <w:kern w:val="0"/>
                <w:sz w:val="24"/>
                <w:lang w:bidi="ar"/>
              </w:rPr>
              <w:t>报名总价金额：￥</w:t>
            </w:r>
            <w:r>
              <w:rPr>
                <w:rFonts w:ascii="宋体" w:hAnsi="宋体" w:cs="宋体"/>
                <w:b/>
                <w:bCs/>
                <w:color w:val="000000"/>
                <w:kern w:val="0"/>
                <w:sz w:val="24"/>
                <w:u w:val="single"/>
                <w:lang w:bidi="ar"/>
              </w:rPr>
              <w:t xml:space="preserve">      </w:t>
            </w:r>
            <w:r>
              <w:rPr>
                <w:rFonts w:hint="eastAsia" w:ascii="宋体" w:hAnsi="宋体" w:cs="宋体"/>
                <w:b/>
                <w:bCs/>
                <w:color w:val="000000"/>
                <w:kern w:val="0"/>
                <w:sz w:val="24"/>
                <w:u w:val="single"/>
                <w:lang w:bidi="ar"/>
              </w:rPr>
              <w:t xml:space="preserve">     </w:t>
            </w:r>
            <w:r>
              <w:rPr>
                <w:rFonts w:ascii="宋体" w:hAnsi="宋体" w:cs="宋体"/>
                <w:b/>
                <w:bCs/>
                <w:color w:val="000000"/>
                <w:kern w:val="0"/>
                <w:sz w:val="24"/>
                <w:u w:val="single"/>
                <w:lang w:bidi="ar"/>
              </w:rPr>
              <w:t xml:space="preserve">    </w:t>
            </w:r>
            <w:r>
              <w:rPr>
                <w:rFonts w:hint="eastAsia" w:ascii="宋体" w:hAnsi="宋体" w:cs="宋体"/>
                <w:b/>
                <w:bCs/>
                <w:color w:val="000000"/>
                <w:kern w:val="0"/>
                <w:sz w:val="24"/>
                <w:lang w:bidi="ar"/>
              </w:rPr>
              <w:t>万元；    大写：</w:t>
            </w:r>
            <w:r>
              <w:rPr>
                <w:rFonts w:ascii="宋体" w:hAnsi="宋体" w:cs="宋体"/>
                <w:b/>
                <w:bCs/>
                <w:color w:val="000000"/>
                <w:kern w:val="0"/>
                <w:sz w:val="24"/>
                <w:u w:val="single"/>
                <w:lang w:bidi="ar"/>
              </w:rPr>
              <w:t xml:space="preserve">              </w:t>
            </w:r>
            <w:r>
              <w:rPr>
                <w:rFonts w:ascii="宋体" w:hAnsi="宋体" w:cs="宋体"/>
                <w:b/>
                <w:bCs/>
                <w:color w:val="000000"/>
                <w:kern w:val="0"/>
                <w:sz w:val="24"/>
                <w:lang w:bidi="ar"/>
              </w:rPr>
              <w:t xml:space="preserve"> </w:t>
            </w:r>
            <w:r>
              <w:rPr>
                <w:rFonts w:hint="eastAsia" w:ascii="宋体" w:hAnsi="宋体" w:cs="宋体"/>
                <w:b/>
                <w:bCs/>
                <w:color w:val="000000"/>
                <w:kern w:val="0"/>
                <w:sz w:val="24"/>
                <w:lang w:bidi="ar"/>
              </w:rPr>
              <w:t>万元整</w:t>
            </w:r>
          </w:p>
        </w:tc>
      </w:tr>
      <w:tr w14:paraId="53A44BE5">
        <w:tblPrEx>
          <w:tblCellMar>
            <w:top w:w="0" w:type="dxa"/>
            <w:left w:w="108" w:type="dxa"/>
            <w:bottom w:w="0" w:type="dxa"/>
            <w:right w:w="108" w:type="dxa"/>
          </w:tblCellMar>
        </w:tblPrEx>
        <w:trPr>
          <w:trHeight w:val="463" w:hRule="atLeast"/>
          <w:jc w:val="center"/>
        </w:trPr>
        <w:tc>
          <w:tcPr>
            <w:tcW w:w="9659" w:type="dxa"/>
            <w:gridSpan w:val="13"/>
            <w:tcBorders>
              <w:top w:val="single" w:color="000000" w:sz="4" w:space="0"/>
              <w:left w:val="single" w:color="000000" w:sz="4" w:space="0"/>
              <w:bottom w:val="single" w:color="000000" w:sz="4" w:space="0"/>
              <w:right w:val="single" w:color="000000" w:sz="4" w:space="0"/>
            </w:tcBorders>
            <w:noWrap w:val="0"/>
            <w:vAlign w:val="center"/>
          </w:tcPr>
          <w:p w14:paraId="009BFC2D">
            <w:pPr>
              <w:widowControl/>
              <w:jc w:val="center"/>
              <w:textAlignment w:val="center"/>
              <w:rPr>
                <w:rFonts w:hint="eastAsia" w:ascii="宋体" w:hAnsi="宋体" w:cs="宋体"/>
                <w:color w:val="000000"/>
                <w:sz w:val="24"/>
              </w:rPr>
            </w:pPr>
            <w:r>
              <w:rPr>
                <w:rFonts w:hint="eastAsia" w:ascii="宋体" w:hAnsi="宋体" w:cs="宋体"/>
                <w:b/>
                <w:bCs/>
                <w:color w:val="000000"/>
                <w:kern w:val="0"/>
                <w:sz w:val="24"/>
                <w:lang w:bidi="ar"/>
              </w:rPr>
              <w:t>配置清单</w:t>
            </w:r>
          </w:p>
        </w:tc>
      </w:tr>
      <w:tr w14:paraId="6DB7154B">
        <w:tblPrEx>
          <w:tblCellMar>
            <w:top w:w="0" w:type="dxa"/>
            <w:left w:w="108" w:type="dxa"/>
            <w:bottom w:w="0" w:type="dxa"/>
            <w:right w:w="108" w:type="dxa"/>
          </w:tblCellMar>
        </w:tblPrEx>
        <w:trPr>
          <w:trHeight w:val="585" w:hRule="atLeast"/>
          <w:jc w:val="center"/>
        </w:trPr>
        <w:tc>
          <w:tcPr>
            <w:tcW w:w="613" w:type="dxa"/>
            <w:tcBorders>
              <w:top w:val="single" w:color="auto" w:sz="4" w:space="0"/>
              <w:left w:val="single" w:color="auto" w:sz="4" w:space="0"/>
              <w:bottom w:val="single" w:color="auto" w:sz="4" w:space="0"/>
              <w:right w:val="single" w:color="auto" w:sz="4" w:space="0"/>
            </w:tcBorders>
            <w:noWrap w:val="0"/>
            <w:vAlign w:val="center"/>
          </w:tcPr>
          <w:p w14:paraId="159FA99E">
            <w:pPr>
              <w:widowControl/>
              <w:jc w:val="center"/>
              <w:textAlignment w:val="center"/>
              <w:rPr>
                <w:rFonts w:hint="default" w:ascii="宋体" w:hAnsi="宋体" w:eastAsia="宋体" w:cs="宋体"/>
                <w:b/>
                <w:bCs/>
                <w:sz w:val="21"/>
                <w:szCs w:val="21"/>
                <w:lang w:val="en-US" w:eastAsia="zh-CN"/>
              </w:rPr>
            </w:pPr>
            <w:r>
              <w:rPr>
                <w:rFonts w:hint="eastAsia" w:ascii="宋体" w:hAnsi="宋体" w:cs="宋体"/>
                <w:b/>
                <w:bCs/>
                <w:sz w:val="21"/>
                <w:szCs w:val="21"/>
                <w:lang w:val="en-US" w:eastAsia="zh-CN"/>
              </w:rPr>
              <w:t>...</w:t>
            </w:r>
          </w:p>
        </w:tc>
        <w:tc>
          <w:tcPr>
            <w:tcW w:w="1811" w:type="dxa"/>
            <w:gridSpan w:val="2"/>
            <w:tcBorders>
              <w:top w:val="single" w:color="auto" w:sz="4" w:space="0"/>
              <w:left w:val="single" w:color="000000" w:sz="4" w:space="0"/>
              <w:bottom w:val="single" w:color="auto" w:sz="4" w:space="0"/>
              <w:right w:val="single" w:color="auto" w:sz="4" w:space="0"/>
            </w:tcBorders>
            <w:noWrap w:val="0"/>
            <w:vAlign w:val="center"/>
          </w:tcPr>
          <w:p w14:paraId="4C50327D">
            <w:pPr>
              <w:keepNext w:val="0"/>
              <w:keepLines w:val="0"/>
              <w:pageBreakBefore w:val="0"/>
              <w:kinsoku/>
              <w:wordWrap/>
              <w:overflowPunct/>
              <w:topLinePunct w:val="0"/>
              <w:autoSpaceDE/>
              <w:autoSpaceDN/>
              <w:bidi w:val="0"/>
              <w:adjustRightInd/>
              <w:snapToGrid/>
              <w:spacing w:line="240" w:lineRule="auto"/>
              <w:jc w:val="both"/>
              <w:rPr>
                <w:rFonts w:hint="eastAsia" w:ascii="宋体" w:hAnsi="宋体" w:eastAsia="宋体" w:cs="宋体"/>
                <w:kern w:val="2"/>
                <w:sz w:val="21"/>
                <w:szCs w:val="21"/>
                <w:lang w:val="en-US" w:eastAsia="zh-CN" w:bidi="ar-SA"/>
              </w:rPr>
            </w:pPr>
          </w:p>
        </w:tc>
        <w:tc>
          <w:tcPr>
            <w:tcW w:w="976" w:type="dxa"/>
            <w:tcBorders>
              <w:top w:val="single" w:color="auto" w:sz="4" w:space="0"/>
              <w:left w:val="single" w:color="auto" w:sz="4" w:space="0"/>
              <w:bottom w:val="single" w:color="auto" w:sz="4" w:space="0"/>
              <w:right w:val="single" w:color="auto" w:sz="4" w:space="0"/>
            </w:tcBorders>
            <w:noWrap w:val="0"/>
            <w:vAlign w:val="center"/>
          </w:tcPr>
          <w:p w14:paraId="7AD866F3">
            <w:pPr>
              <w:widowControl/>
              <w:jc w:val="center"/>
              <w:textAlignment w:val="center"/>
              <w:rPr>
                <w:rFonts w:hint="eastAsia" w:ascii="宋体" w:hAnsi="宋体" w:cs="宋体"/>
                <w:b/>
                <w:bCs/>
                <w:sz w:val="24"/>
              </w:rPr>
            </w:pPr>
          </w:p>
        </w:tc>
        <w:tc>
          <w:tcPr>
            <w:tcW w:w="1318" w:type="dxa"/>
            <w:gridSpan w:val="3"/>
            <w:tcBorders>
              <w:top w:val="single" w:color="auto" w:sz="4" w:space="0"/>
              <w:left w:val="single" w:color="auto" w:sz="4" w:space="0"/>
              <w:bottom w:val="single" w:color="auto" w:sz="4" w:space="0"/>
              <w:right w:val="single" w:color="auto" w:sz="4" w:space="0"/>
            </w:tcBorders>
            <w:noWrap w:val="0"/>
            <w:vAlign w:val="center"/>
          </w:tcPr>
          <w:p w14:paraId="1AFC6C49">
            <w:pPr>
              <w:widowControl/>
              <w:jc w:val="center"/>
              <w:textAlignment w:val="center"/>
              <w:rPr>
                <w:rFonts w:hint="eastAsia" w:ascii="宋体" w:hAnsi="宋体" w:cs="宋体"/>
                <w:b/>
                <w:bCs/>
                <w:sz w:val="24"/>
              </w:rPr>
            </w:pPr>
          </w:p>
        </w:tc>
        <w:tc>
          <w:tcPr>
            <w:tcW w:w="1175" w:type="dxa"/>
            <w:tcBorders>
              <w:top w:val="single" w:color="auto" w:sz="4" w:space="0"/>
              <w:left w:val="single" w:color="auto" w:sz="4" w:space="0"/>
              <w:bottom w:val="single" w:color="auto" w:sz="4" w:space="0"/>
              <w:right w:val="single" w:color="auto" w:sz="4" w:space="0"/>
            </w:tcBorders>
            <w:noWrap w:val="0"/>
            <w:vAlign w:val="center"/>
          </w:tcPr>
          <w:p w14:paraId="022AF8D5">
            <w:pPr>
              <w:widowControl/>
              <w:jc w:val="center"/>
              <w:textAlignment w:val="center"/>
              <w:rPr>
                <w:rFonts w:hint="eastAsia" w:ascii="宋体" w:hAnsi="宋体" w:cs="宋体"/>
                <w:b/>
                <w:bCs/>
                <w:sz w:val="24"/>
              </w:rPr>
            </w:pPr>
          </w:p>
        </w:tc>
        <w:tc>
          <w:tcPr>
            <w:tcW w:w="1171" w:type="dxa"/>
            <w:gridSpan w:val="3"/>
            <w:tcBorders>
              <w:top w:val="single" w:color="auto" w:sz="4" w:space="0"/>
              <w:left w:val="single" w:color="auto" w:sz="4" w:space="0"/>
              <w:bottom w:val="single" w:color="auto" w:sz="4" w:space="0"/>
              <w:right w:val="single" w:color="auto" w:sz="4" w:space="0"/>
            </w:tcBorders>
            <w:noWrap w:val="0"/>
            <w:vAlign w:val="center"/>
          </w:tcPr>
          <w:p w14:paraId="2F488F27">
            <w:pPr>
              <w:widowControl/>
              <w:jc w:val="center"/>
              <w:textAlignment w:val="center"/>
              <w:rPr>
                <w:rFonts w:hint="default" w:ascii="宋体" w:hAnsi="宋体" w:eastAsia="宋体" w:cs="宋体"/>
                <w:b w:val="0"/>
                <w:bCs w:val="0"/>
                <w:sz w:val="21"/>
                <w:szCs w:val="21"/>
                <w:lang w:val="en-US" w:eastAsia="zh-CN"/>
              </w:rPr>
            </w:pPr>
          </w:p>
        </w:tc>
        <w:tc>
          <w:tcPr>
            <w:tcW w:w="854" w:type="dxa"/>
            <w:tcBorders>
              <w:top w:val="single" w:color="auto" w:sz="4" w:space="0"/>
              <w:left w:val="single" w:color="auto" w:sz="4" w:space="0"/>
              <w:bottom w:val="single" w:color="auto" w:sz="4" w:space="0"/>
              <w:right w:val="single" w:color="auto" w:sz="4" w:space="0"/>
            </w:tcBorders>
            <w:noWrap w:val="0"/>
            <w:vAlign w:val="center"/>
          </w:tcPr>
          <w:p w14:paraId="0B11D6F0">
            <w:pPr>
              <w:widowControl/>
              <w:jc w:val="center"/>
              <w:textAlignment w:val="center"/>
              <w:rPr>
                <w:rFonts w:hint="eastAsia" w:ascii="宋体" w:hAnsi="宋体" w:eastAsia="宋体" w:cs="宋体"/>
                <w:b w:val="0"/>
                <w:bCs w:val="0"/>
                <w:sz w:val="21"/>
                <w:szCs w:val="21"/>
                <w:lang w:val="en-US" w:eastAsia="zh-CN"/>
              </w:rPr>
            </w:pPr>
          </w:p>
        </w:tc>
        <w:tc>
          <w:tcPr>
            <w:tcW w:w="1741" w:type="dxa"/>
            <w:tcBorders>
              <w:top w:val="single" w:color="auto" w:sz="4" w:space="0"/>
              <w:left w:val="single" w:color="auto" w:sz="4" w:space="0"/>
              <w:bottom w:val="single" w:color="auto" w:sz="4" w:space="0"/>
              <w:right w:val="single" w:color="auto" w:sz="4" w:space="0"/>
            </w:tcBorders>
            <w:noWrap w:val="0"/>
            <w:vAlign w:val="center"/>
          </w:tcPr>
          <w:p w14:paraId="7438954B">
            <w:pPr>
              <w:widowControl/>
              <w:spacing w:line="360" w:lineRule="auto"/>
              <w:jc w:val="left"/>
              <w:textAlignment w:val="center"/>
              <w:rPr>
                <w:rFonts w:hint="eastAsia" w:ascii="宋体" w:hAnsi="宋体" w:cs="宋体"/>
                <w:color w:val="000000"/>
                <w:kern w:val="0"/>
                <w:sz w:val="24"/>
                <w:lang w:bidi="ar"/>
              </w:rPr>
            </w:pPr>
          </w:p>
        </w:tc>
      </w:tr>
      <w:tr w14:paraId="730718C1">
        <w:tblPrEx>
          <w:tblCellMar>
            <w:top w:w="0" w:type="dxa"/>
            <w:left w:w="108" w:type="dxa"/>
            <w:bottom w:w="0" w:type="dxa"/>
            <w:right w:w="108" w:type="dxa"/>
          </w:tblCellMar>
        </w:tblPrEx>
        <w:trPr>
          <w:trHeight w:val="585" w:hRule="atLeast"/>
          <w:jc w:val="center"/>
        </w:trPr>
        <w:tc>
          <w:tcPr>
            <w:tcW w:w="2424" w:type="dxa"/>
            <w:gridSpan w:val="3"/>
            <w:tcBorders>
              <w:top w:val="single" w:color="auto" w:sz="4" w:space="0"/>
              <w:left w:val="single" w:color="auto" w:sz="4" w:space="0"/>
              <w:bottom w:val="single" w:color="auto" w:sz="4" w:space="0"/>
              <w:right w:val="single" w:color="auto" w:sz="4" w:space="0"/>
            </w:tcBorders>
            <w:noWrap w:val="0"/>
            <w:vAlign w:val="center"/>
          </w:tcPr>
          <w:p w14:paraId="5977B399">
            <w:pPr>
              <w:widowControl/>
              <w:jc w:val="center"/>
              <w:textAlignment w:val="center"/>
              <w:rPr>
                <w:rFonts w:hint="eastAsia" w:ascii="宋体" w:hAnsi="宋体" w:cs="宋体"/>
                <w:b/>
                <w:bCs/>
                <w:sz w:val="24"/>
              </w:rPr>
            </w:pPr>
            <w:r>
              <w:rPr>
                <w:rFonts w:hint="eastAsia" w:ascii="宋体" w:hAnsi="宋体" w:cs="宋体"/>
                <w:b/>
                <w:bCs/>
                <w:sz w:val="24"/>
              </w:rPr>
              <w:t>质保年限</w:t>
            </w:r>
          </w:p>
        </w:tc>
        <w:tc>
          <w:tcPr>
            <w:tcW w:w="976" w:type="dxa"/>
            <w:tcBorders>
              <w:top w:val="single" w:color="auto" w:sz="4" w:space="0"/>
              <w:left w:val="single" w:color="auto" w:sz="4" w:space="0"/>
              <w:bottom w:val="single" w:color="auto" w:sz="4" w:space="0"/>
              <w:right w:val="single" w:color="auto" w:sz="4" w:space="0"/>
            </w:tcBorders>
            <w:noWrap w:val="0"/>
            <w:vAlign w:val="center"/>
          </w:tcPr>
          <w:p w14:paraId="374A1A5C">
            <w:pPr>
              <w:widowControl/>
              <w:jc w:val="center"/>
              <w:textAlignment w:val="center"/>
              <w:rPr>
                <w:rFonts w:hint="eastAsia" w:ascii="宋体" w:hAnsi="宋体" w:cs="宋体"/>
                <w:b/>
                <w:bCs/>
                <w:sz w:val="24"/>
              </w:rPr>
            </w:pPr>
          </w:p>
        </w:tc>
        <w:tc>
          <w:tcPr>
            <w:tcW w:w="3664" w:type="dxa"/>
            <w:gridSpan w:val="7"/>
            <w:vMerge w:val="restart"/>
            <w:tcBorders>
              <w:top w:val="single" w:color="auto" w:sz="4" w:space="0"/>
              <w:left w:val="single" w:color="auto" w:sz="4" w:space="0"/>
              <w:right w:val="single" w:color="auto" w:sz="4" w:space="0"/>
            </w:tcBorders>
            <w:noWrap w:val="0"/>
            <w:vAlign w:val="center"/>
          </w:tcPr>
          <w:p w14:paraId="3A68473B">
            <w:pPr>
              <w:widowControl/>
              <w:jc w:val="center"/>
              <w:textAlignment w:val="center"/>
              <w:rPr>
                <w:rFonts w:hint="eastAsia" w:ascii="宋体" w:hAnsi="宋体" w:cs="宋体"/>
                <w:b/>
                <w:bCs/>
                <w:sz w:val="24"/>
              </w:rPr>
            </w:pPr>
            <w:r>
              <w:rPr>
                <w:rFonts w:hint="eastAsia" w:ascii="宋体" w:hAnsi="宋体" w:cs="宋体"/>
                <w:b/>
                <w:bCs/>
                <w:sz w:val="24"/>
              </w:rPr>
              <w:t>质保内容（如质保期内免费更换的备品备件、耗材等、运行维护、升级更新、人工费用等）</w:t>
            </w:r>
          </w:p>
        </w:tc>
        <w:tc>
          <w:tcPr>
            <w:tcW w:w="2595" w:type="dxa"/>
            <w:gridSpan w:val="2"/>
            <w:vMerge w:val="restart"/>
            <w:tcBorders>
              <w:top w:val="single" w:color="auto" w:sz="4" w:space="0"/>
              <w:left w:val="single" w:color="auto" w:sz="4" w:space="0"/>
              <w:right w:val="single" w:color="auto" w:sz="4" w:space="0"/>
            </w:tcBorders>
            <w:noWrap w:val="0"/>
            <w:vAlign w:val="center"/>
          </w:tcPr>
          <w:p w14:paraId="3CD23558">
            <w:pPr>
              <w:widowControl/>
              <w:spacing w:line="360" w:lineRule="auto"/>
              <w:jc w:val="left"/>
              <w:textAlignment w:val="center"/>
              <w:rPr>
                <w:rFonts w:hint="eastAsia" w:ascii="宋体" w:hAnsi="宋体" w:cs="宋体"/>
                <w:color w:val="000000"/>
                <w:kern w:val="0"/>
                <w:sz w:val="24"/>
                <w:lang w:bidi="ar"/>
              </w:rPr>
            </w:pPr>
          </w:p>
        </w:tc>
      </w:tr>
      <w:tr w14:paraId="2AC9A97B">
        <w:tblPrEx>
          <w:tblCellMar>
            <w:top w:w="0" w:type="dxa"/>
            <w:left w:w="108" w:type="dxa"/>
            <w:bottom w:w="0" w:type="dxa"/>
            <w:right w:w="108" w:type="dxa"/>
          </w:tblCellMar>
        </w:tblPrEx>
        <w:trPr>
          <w:trHeight w:val="585" w:hRule="atLeast"/>
          <w:jc w:val="center"/>
        </w:trPr>
        <w:tc>
          <w:tcPr>
            <w:tcW w:w="2424" w:type="dxa"/>
            <w:gridSpan w:val="3"/>
            <w:tcBorders>
              <w:top w:val="single" w:color="auto" w:sz="4" w:space="0"/>
              <w:left w:val="single" w:color="auto" w:sz="4" w:space="0"/>
              <w:bottom w:val="single" w:color="auto" w:sz="4" w:space="0"/>
              <w:right w:val="single" w:color="auto" w:sz="4" w:space="0"/>
            </w:tcBorders>
            <w:noWrap w:val="0"/>
            <w:vAlign w:val="center"/>
          </w:tcPr>
          <w:p w14:paraId="66C038A0">
            <w:pPr>
              <w:widowControl/>
              <w:jc w:val="center"/>
              <w:textAlignment w:val="center"/>
              <w:rPr>
                <w:rFonts w:hint="eastAsia" w:ascii="宋体" w:hAnsi="宋体" w:cs="宋体"/>
                <w:b/>
                <w:bCs/>
                <w:sz w:val="24"/>
              </w:rPr>
            </w:pPr>
            <w:r>
              <w:rPr>
                <w:rFonts w:hint="eastAsia" w:ascii="宋体" w:hAnsi="宋体" w:cs="宋体"/>
                <w:b/>
                <w:bCs/>
                <w:sz w:val="24"/>
              </w:rPr>
              <w:t>设备使用年限</w:t>
            </w:r>
          </w:p>
        </w:tc>
        <w:tc>
          <w:tcPr>
            <w:tcW w:w="976" w:type="dxa"/>
            <w:tcBorders>
              <w:top w:val="single" w:color="auto" w:sz="4" w:space="0"/>
              <w:left w:val="single" w:color="auto" w:sz="4" w:space="0"/>
              <w:bottom w:val="single" w:color="auto" w:sz="4" w:space="0"/>
              <w:right w:val="single" w:color="auto" w:sz="4" w:space="0"/>
            </w:tcBorders>
            <w:noWrap w:val="0"/>
            <w:vAlign w:val="center"/>
          </w:tcPr>
          <w:p w14:paraId="5A88334C">
            <w:pPr>
              <w:widowControl/>
              <w:jc w:val="center"/>
              <w:textAlignment w:val="center"/>
              <w:rPr>
                <w:rFonts w:hint="eastAsia" w:ascii="宋体" w:hAnsi="宋体" w:cs="宋体"/>
                <w:b/>
                <w:bCs/>
                <w:sz w:val="24"/>
              </w:rPr>
            </w:pPr>
          </w:p>
        </w:tc>
        <w:tc>
          <w:tcPr>
            <w:tcW w:w="3664" w:type="dxa"/>
            <w:gridSpan w:val="7"/>
            <w:vMerge w:val="continue"/>
            <w:tcBorders>
              <w:left w:val="single" w:color="auto" w:sz="4" w:space="0"/>
              <w:bottom w:val="single" w:color="auto" w:sz="4" w:space="0"/>
              <w:right w:val="single" w:color="auto" w:sz="4" w:space="0"/>
            </w:tcBorders>
            <w:noWrap w:val="0"/>
            <w:vAlign w:val="center"/>
          </w:tcPr>
          <w:p w14:paraId="7A7DA900">
            <w:pPr>
              <w:widowControl/>
              <w:jc w:val="center"/>
              <w:textAlignment w:val="center"/>
              <w:rPr>
                <w:rFonts w:hint="eastAsia" w:ascii="宋体" w:hAnsi="宋体" w:cs="宋体"/>
                <w:b/>
                <w:bCs/>
                <w:sz w:val="24"/>
              </w:rPr>
            </w:pPr>
          </w:p>
        </w:tc>
        <w:tc>
          <w:tcPr>
            <w:tcW w:w="2595" w:type="dxa"/>
            <w:gridSpan w:val="2"/>
            <w:vMerge w:val="continue"/>
            <w:tcBorders>
              <w:left w:val="single" w:color="auto" w:sz="4" w:space="0"/>
              <w:bottom w:val="single" w:color="auto" w:sz="4" w:space="0"/>
              <w:right w:val="single" w:color="auto" w:sz="4" w:space="0"/>
            </w:tcBorders>
            <w:noWrap w:val="0"/>
            <w:vAlign w:val="center"/>
          </w:tcPr>
          <w:p w14:paraId="4D67B382">
            <w:pPr>
              <w:widowControl/>
              <w:spacing w:line="360" w:lineRule="auto"/>
              <w:jc w:val="left"/>
              <w:textAlignment w:val="center"/>
              <w:rPr>
                <w:rFonts w:hint="eastAsia" w:ascii="宋体" w:hAnsi="宋体" w:cs="宋体"/>
                <w:color w:val="000000"/>
                <w:kern w:val="0"/>
                <w:sz w:val="24"/>
                <w:lang w:bidi="ar"/>
              </w:rPr>
            </w:pPr>
          </w:p>
        </w:tc>
      </w:tr>
      <w:tr w14:paraId="66B4BB59">
        <w:tblPrEx>
          <w:tblCellMar>
            <w:top w:w="0" w:type="dxa"/>
            <w:left w:w="108" w:type="dxa"/>
            <w:bottom w:w="0" w:type="dxa"/>
            <w:right w:w="108" w:type="dxa"/>
          </w:tblCellMar>
        </w:tblPrEx>
        <w:trPr>
          <w:trHeight w:val="446" w:hRule="atLeast"/>
          <w:jc w:val="center"/>
        </w:trPr>
        <w:tc>
          <w:tcPr>
            <w:tcW w:w="3750" w:type="dxa"/>
            <w:gridSpan w:val="5"/>
            <w:tcBorders>
              <w:top w:val="single" w:color="000000" w:sz="4" w:space="0"/>
              <w:left w:val="single" w:color="000000" w:sz="4" w:space="0"/>
              <w:bottom w:val="single" w:color="000000" w:sz="4" w:space="0"/>
              <w:right w:val="single" w:color="000000" w:sz="4" w:space="0"/>
            </w:tcBorders>
            <w:noWrap w:val="0"/>
            <w:vAlign w:val="center"/>
          </w:tcPr>
          <w:p w14:paraId="438E70F7">
            <w:pPr>
              <w:widowControl/>
              <w:jc w:val="center"/>
              <w:textAlignment w:val="center"/>
              <w:rPr>
                <w:rFonts w:hint="eastAsia" w:ascii="宋体" w:hAnsi="宋体" w:cs="宋体"/>
                <w:b/>
                <w:bCs/>
                <w:sz w:val="24"/>
              </w:rPr>
            </w:pPr>
            <w:r>
              <w:rPr>
                <w:rFonts w:hint="eastAsia" w:ascii="宋体" w:hAnsi="宋体" w:cs="宋体"/>
                <w:b/>
                <w:bCs/>
                <w:color w:val="000000"/>
                <w:kern w:val="0"/>
                <w:sz w:val="24"/>
                <w:lang w:bidi="ar"/>
              </w:rPr>
              <w:t>制造商名称</w:t>
            </w:r>
          </w:p>
        </w:tc>
        <w:tc>
          <w:tcPr>
            <w:tcW w:w="5909" w:type="dxa"/>
            <w:gridSpan w:val="8"/>
            <w:tcBorders>
              <w:top w:val="single" w:color="000000" w:sz="4" w:space="0"/>
              <w:left w:val="single" w:color="000000" w:sz="4" w:space="0"/>
              <w:bottom w:val="single" w:color="000000" w:sz="4" w:space="0"/>
              <w:right w:val="single" w:color="000000" w:sz="4" w:space="0"/>
            </w:tcBorders>
            <w:noWrap w:val="0"/>
            <w:vAlign w:val="center"/>
          </w:tcPr>
          <w:p w14:paraId="2B6C4285">
            <w:pPr>
              <w:widowControl/>
              <w:spacing w:line="360" w:lineRule="auto"/>
              <w:jc w:val="left"/>
              <w:textAlignment w:val="center"/>
              <w:rPr>
                <w:rFonts w:hint="eastAsia" w:ascii="宋体" w:hAnsi="宋体" w:cs="宋体"/>
                <w:color w:val="000000"/>
                <w:kern w:val="0"/>
                <w:sz w:val="24"/>
                <w:lang w:bidi="ar"/>
              </w:rPr>
            </w:pPr>
          </w:p>
        </w:tc>
      </w:tr>
      <w:tr w14:paraId="677F01CC">
        <w:tblPrEx>
          <w:tblCellMar>
            <w:top w:w="0" w:type="dxa"/>
            <w:left w:w="108" w:type="dxa"/>
            <w:bottom w:w="0" w:type="dxa"/>
            <w:right w:w="108" w:type="dxa"/>
          </w:tblCellMar>
        </w:tblPrEx>
        <w:trPr>
          <w:trHeight w:val="585" w:hRule="atLeast"/>
          <w:jc w:val="center"/>
        </w:trPr>
        <w:tc>
          <w:tcPr>
            <w:tcW w:w="3750" w:type="dxa"/>
            <w:gridSpan w:val="5"/>
            <w:tcBorders>
              <w:top w:val="single" w:color="000000" w:sz="4" w:space="0"/>
              <w:left w:val="single" w:color="000000" w:sz="4" w:space="0"/>
              <w:bottom w:val="single" w:color="000000" w:sz="4" w:space="0"/>
              <w:right w:val="single" w:color="000000" w:sz="4" w:space="0"/>
            </w:tcBorders>
            <w:noWrap w:val="0"/>
            <w:vAlign w:val="center"/>
          </w:tcPr>
          <w:p w14:paraId="64F60F1E">
            <w:pPr>
              <w:widowControl/>
              <w:jc w:val="center"/>
              <w:textAlignment w:val="center"/>
              <w:rPr>
                <w:rFonts w:hint="eastAsia" w:ascii="宋体" w:hAnsi="宋体" w:cs="宋体"/>
                <w:b/>
                <w:bCs/>
                <w:sz w:val="24"/>
              </w:rPr>
            </w:pPr>
            <w:r>
              <w:rPr>
                <w:rFonts w:hint="eastAsia" w:ascii="宋体" w:hAnsi="宋体" w:cs="宋体"/>
                <w:b/>
                <w:bCs/>
                <w:color w:val="000000"/>
                <w:kern w:val="0"/>
                <w:sz w:val="24"/>
                <w:lang w:bidi="ar"/>
              </w:rPr>
              <w:t>制造商是否中小企业</w:t>
            </w:r>
          </w:p>
        </w:tc>
        <w:tc>
          <w:tcPr>
            <w:tcW w:w="5909" w:type="dxa"/>
            <w:gridSpan w:val="8"/>
            <w:tcBorders>
              <w:top w:val="single" w:color="000000" w:sz="4" w:space="0"/>
              <w:left w:val="single" w:color="000000" w:sz="4" w:space="0"/>
              <w:bottom w:val="single" w:color="000000" w:sz="4" w:space="0"/>
              <w:right w:val="single" w:color="000000" w:sz="4" w:space="0"/>
            </w:tcBorders>
            <w:noWrap w:val="0"/>
            <w:vAlign w:val="center"/>
          </w:tcPr>
          <w:p w14:paraId="2DAB5C05">
            <w:pPr>
              <w:widowControl/>
              <w:jc w:val="center"/>
              <w:textAlignment w:val="center"/>
              <w:rPr>
                <w:rFonts w:ascii="宋体" w:hAnsi="宋体" w:cs="宋体"/>
                <w:color w:val="000000"/>
                <w:kern w:val="0"/>
                <w:sz w:val="24"/>
                <w:lang w:bidi="ar"/>
              </w:rPr>
            </w:pPr>
            <w:r>
              <w:rPr>
                <w:rFonts w:hint="eastAsia" w:ascii="宋体" w:hAnsi="宋体" w:cs="宋体"/>
                <w:b/>
                <w:bCs/>
                <w:color w:val="000000"/>
                <w:kern w:val="0"/>
                <w:sz w:val="24"/>
                <w:lang w:bidi="ar"/>
              </w:rPr>
              <w:sym w:font="Wingdings 2" w:char="00A3"/>
            </w:r>
            <w:r>
              <w:rPr>
                <w:rFonts w:hint="eastAsia" w:ascii="宋体" w:hAnsi="宋体" w:cs="宋体"/>
                <w:b/>
                <w:bCs/>
                <w:color w:val="000000"/>
                <w:kern w:val="0"/>
                <w:sz w:val="24"/>
                <w:lang w:bidi="ar"/>
              </w:rPr>
              <w:t xml:space="preserve">微型企业  </w:t>
            </w:r>
            <w:r>
              <w:rPr>
                <w:rFonts w:hint="eastAsia" w:ascii="宋体" w:hAnsi="宋体" w:cs="宋体"/>
                <w:b/>
                <w:bCs/>
                <w:color w:val="000000"/>
                <w:kern w:val="0"/>
                <w:sz w:val="24"/>
                <w:lang w:bidi="ar"/>
              </w:rPr>
              <w:sym w:font="Wingdings 2" w:char="00A3"/>
            </w:r>
            <w:r>
              <w:rPr>
                <w:rFonts w:hint="eastAsia" w:ascii="宋体" w:hAnsi="宋体" w:cs="宋体"/>
                <w:b/>
                <w:bCs/>
                <w:color w:val="000000"/>
                <w:kern w:val="0"/>
                <w:sz w:val="24"/>
                <w:lang w:bidi="ar"/>
              </w:rPr>
              <w:t xml:space="preserve">小型企业  </w:t>
            </w:r>
            <w:r>
              <w:rPr>
                <w:rFonts w:hint="eastAsia" w:ascii="宋体" w:hAnsi="宋体" w:cs="宋体"/>
                <w:b/>
                <w:bCs/>
                <w:color w:val="000000"/>
                <w:kern w:val="0"/>
                <w:sz w:val="24"/>
                <w:lang w:bidi="ar"/>
              </w:rPr>
              <w:sym w:font="Wingdings 2" w:char="00A3"/>
            </w:r>
            <w:r>
              <w:rPr>
                <w:rFonts w:hint="eastAsia" w:ascii="宋体" w:hAnsi="宋体" w:cs="宋体"/>
                <w:b/>
                <w:bCs/>
                <w:color w:val="000000"/>
                <w:kern w:val="0"/>
                <w:sz w:val="24"/>
                <w:lang w:bidi="ar"/>
              </w:rPr>
              <w:t xml:space="preserve">中型企业  </w:t>
            </w:r>
            <w:r>
              <w:rPr>
                <w:rFonts w:hint="eastAsia" w:ascii="宋体" w:hAnsi="宋体" w:cs="宋体"/>
                <w:b/>
                <w:bCs/>
                <w:color w:val="000000"/>
                <w:kern w:val="0"/>
                <w:sz w:val="24"/>
                <w:lang w:bidi="ar"/>
              </w:rPr>
              <w:sym w:font="Wingdings 2" w:char="00A3"/>
            </w:r>
            <w:r>
              <w:rPr>
                <w:rFonts w:hint="eastAsia" w:ascii="宋体" w:hAnsi="宋体" w:cs="宋体"/>
                <w:b/>
                <w:bCs/>
                <w:color w:val="000000"/>
                <w:kern w:val="0"/>
                <w:sz w:val="24"/>
                <w:lang w:bidi="ar"/>
              </w:rPr>
              <w:t>大型企业</w:t>
            </w:r>
          </w:p>
        </w:tc>
      </w:tr>
      <w:tr w14:paraId="0121EBC4">
        <w:tblPrEx>
          <w:tblCellMar>
            <w:top w:w="0" w:type="dxa"/>
            <w:left w:w="108" w:type="dxa"/>
            <w:bottom w:w="0" w:type="dxa"/>
            <w:right w:w="108" w:type="dxa"/>
          </w:tblCellMar>
        </w:tblPrEx>
        <w:trPr>
          <w:trHeight w:val="585" w:hRule="atLeast"/>
          <w:jc w:val="center"/>
        </w:trPr>
        <w:tc>
          <w:tcPr>
            <w:tcW w:w="1902" w:type="dxa"/>
            <w:gridSpan w:val="2"/>
            <w:tcBorders>
              <w:top w:val="single" w:color="000000" w:sz="4" w:space="0"/>
              <w:left w:val="single" w:color="000000" w:sz="4" w:space="0"/>
              <w:bottom w:val="single" w:color="000000" w:sz="4" w:space="0"/>
              <w:right w:val="single" w:color="000000" w:sz="4" w:space="0"/>
            </w:tcBorders>
            <w:noWrap w:val="0"/>
            <w:vAlign w:val="center"/>
          </w:tcPr>
          <w:p w14:paraId="30097D64">
            <w:pPr>
              <w:widowControl/>
              <w:jc w:val="center"/>
              <w:textAlignment w:val="center"/>
              <w:rPr>
                <w:rFonts w:hint="eastAsia" w:ascii="宋体" w:hAnsi="宋体" w:cs="宋体"/>
                <w:b/>
                <w:bCs/>
                <w:sz w:val="24"/>
              </w:rPr>
            </w:pPr>
            <w:r>
              <w:rPr>
                <w:rFonts w:hint="eastAsia" w:ascii="宋体" w:hAnsi="宋体" w:cs="宋体"/>
                <w:b/>
                <w:bCs/>
                <w:color w:val="000000"/>
                <w:kern w:val="0"/>
                <w:sz w:val="24"/>
                <w:lang w:bidi="ar"/>
              </w:rPr>
              <w:t>制造商</w:t>
            </w:r>
            <w:r>
              <w:rPr>
                <w:rFonts w:hint="eastAsia" w:ascii="宋体" w:hAnsi="宋体" w:cs="宋体"/>
                <w:b/>
                <w:bCs/>
                <w:sz w:val="24"/>
              </w:rPr>
              <w:t>联系人</w:t>
            </w:r>
          </w:p>
        </w:tc>
        <w:tc>
          <w:tcPr>
            <w:tcW w:w="1848" w:type="dxa"/>
            <w:gridSpan w:val="3"/>
            <w:tcBorders>
              <w:top w:val="single" w:color="000000" w:sz="4" w:space="0"/>
              <w:left w:val="single" w:color="000000" w:sz="4" w:space="0"/>
              <w:bottom w:val="single" w:color="000000" w:sz="4" w:space="0"/>
              <w:right w:val="single" w:color="000000" w:sz="4" w:space="0"/>
            </w:tcBorders>
            <w:noWrap w:val="0"/>
            <w:vAlign w:val="center"/>
          </w:tcPr>
          <w:p w14:paraId="32F88855">
            <w:pPr>
              <w:widowControl/>
              <w:jc w:val="center"/>
              <w:textAlignment w:val="center"/>
              <w:rPr>
                <w:rFonts w:hint="eastAsia" w:ascii="宋体" w:hAnsi="宋体" w:cs="宋体"/>
                <w:b/>
                <w:bCs/>
                <w:sz w:val="24"/>
              </w:rPr>
            </w:pPr>
          </w:p>
        </w:tc>
        <w:tc>
          <w:tcPr>
            <w:tcW w:w="3314" w:type="dxa"/>
            <w:gridSpan w:val="6"/>
            <w:tcBorders>
              <w:top w:val="single" w:color="000000" w:sz="4" w:space="0"/>
              <w:left w:val="single" w:color="000000" w:sz="4" w:space="0"/>
              <w:bottom w:val="single" w:color="000000" w:sz="4" w:space="0"/>
              <w:right w:val="single" w:color="000000" w:sz="4" w:space="0"/>
            </w:tcBorders>
            <w:noWrap w:val="0"/>
            <w:vAlign w:val="center"/>
          </w:tcPr>
          <w:p w14:paraId="4FB923D1">
            <w:pPr>
              <w:widowControl/>
              <w:jc w:val="center"/>
              <w:textAlignment w:val="center"/>
              <w:rPr>
                <w:rFonts w:hint="eastAsia" w:ascii="宋体" w:hAnsi="宋体" w:cs="宋体"/>
                <w:b/>
                <w:bCs/>
                <w:sz w:val="24"/>
              </w:rPr>
            </w:pPr>
            <w:r>
              <w:rPr>
                <w:rFonts w:hint="eastAsia" w:ascii="宋体" w:hAnsi="宋体" w:cs="宋体"/>
                <w:b/>
                <w:bCs/>
                <w:sz w:val="24"/>
              </w:rPr>
              <w:t>联系人电话</w:t>
            </w:r>
          </w:p>
        </w:tc>
        <w:tc>
          <w:tcPr>
            <w:tcW w:w="2595" w:type="dxa"/>
            <w:gridSpan w:val="2"/>
            <w:tcBorders>
              <w:top w:val="single" w:color="000000" w:sz="4" w:space="0"/>
              <w:left w:val="single" w:color="000000" w:sz="4" w:space="0"/>
              <w:bottom w:val="single" w:color="000000" w:sz="4" w:space="0"/>
              <w:right w:val="single" w:color="000000" w:sz="4" w:space="0"/>
            </w:tcBorders>
            <w:noWrap w:val="0"/>
            <w:vAlign w:val="center"/>
          </w:tcPr>
          <w:p w14:paraId="6BFB3C93">
            <w:pPr>
              <w:widowControl/>
              <w:spacing w:line="360" w:lineRule="auto"/>
              <w:jc w:val="center"/>
              <w:textAlignment w:val="center"/>
              <w:rPr>
                <w:rFonts w:hint="eastAsia" w:ascii="宋体" w:hAnsi="宋体" w:cs="宋体"/>
                <w:b/>
                <w:bCs/>
                <w:color w:val="000000"/>
                <w:kern w:val="0"/>
                <w:sz w:val="24"/>
                <w:lang w:bidi="ar"/>
              </w:rPr>
            </w:pPr>
          </w:p>
        </w:tc>
      </w:tr>
      <w:tr w14:paraId="23D2343A">
        <w:tblPrEx>
          <w:tblCellMar>
            <w:top w:w="0" w:type="dxa"/>
            <w:left w:w="108" w:type="dxa"/>
            <w:bottom w:w="0" w:type="dxa"/>
            <w:right w:w="108" w:type="dxa"/>
          </w:tblCellMar>
        </w:tblPrEx>
        <w:trPr>
          <w:trHeight w:val="487" w:hRule="atLeast"/>
          <w:jc w:val="center"/>
        </w:trPr>
        <w:tc>
          <w:tcPr>
            <w:tcW w:w="3750" w:type="dxa"/>
            <w:gridSpan w:val="5"/>
            <w:tcBorders>
              <w:top w:val="single" w:color="000000" w:sz="4" w:space="0"/>
              <w:left w:val="single" w:color="000000" w:sz="4" w:space="0"/>
              <w:bottom w:val="single" w:color="000000" w:sz="4" w:space="0"/>
              <w:right w:val="single" w:color="000000" w:sz="4" w:space="0"/>
            </w:tcBorders>
            <w:noWrap w:val="0"/>
            <w:vAlign w:val="center"/>
          </w:tcPr>
          <w:p w14:paraId="7FE46F21">
            <w:pPr>
              <w:widowControl/>
              <w:jc w:val="center"/>
              <w:textAlignment w:val="center"/>
              <w:rPr>
                <w:rFonts w:hint="eastAsia" w:ascii="宋体" w:hAnsi="宋体" w:cs="宋体"/>
                <w:b/>
                <w:bCs/>
                <w:sz w:val="24"/>
              </w:rPr>
            </w:pPr>
            <w:r>
              <w:rPr>
                <w:rFonts w:hint="eastAsia" w:ascii="宋体" w:hAnsi="宋体" w:cs="宋体"/>
                <w:b/>
                <w:bCs/>
                <w:color w:val="000000"/>
                <w:kern w:val="0"/>
                <w:sz w:val="24"/>
                <w:lang w:bidi="ar"/>
              </w:rPr>
              <w:t>供应商名称</w:t>
            </w:r>
          </w:p>
        </w:tc>
        <w:tc>
          <w:tcPr>
            <w:tcW w:w="5909" w:type="dxa"/>
            <w:gridSpan w:val="8"/>
            <w:tcBorders>
              <w:top w:val="single" w:color="000000" w:sz="4" w:space="0"/>
              <w:left w:val="single" w:color="000000" w:sz="4" w:space="0"/>
              <w:bottom w:val="single" w:color="000000" w:sz="4" w:space="0"/>
              <w:right w:val="single" w:color="000000" w:sz="4" w:space="0"/>
            </w:tcBorders>
            <w:noWrap w:val="0"/>
            <w:vAlign w:val="center"/>
          </w:tcPr>
          <w:p w14:paraId="1B96CD27">
            <w:pPr>
              <w:widowControl/>
              <w:spacing w:line="360" w:lineRule="auto"/>
              <w:jc w:val="center"/>
              <w:textAlignment w:val="center"/>
              <w:rPr>
                <w:rFonts w:hint="eastAsia" w:ascii="宋体" w:hAnsi="宋体" w:cs="宋体"/>
                <w:b/>
                <w:bCs/>
                <w:color w:val="000000"/>
                <w:kern w:val="0"/>
                <w:sz w:val="24"/>
                <w:lang w:bidi="ar"/>
              </w:rPr>
            </w:pPr>
          </w:p>
        </w:tc>
      </w:tr>
      <w:tr w14:paraId="135EEF0B">
        <w:tblPrEx>
          <w:tblCellMar>
            <w:top w:w="0" w:type="dxa"/>
            <w:left w:w="108" w:type="dxa"/>
            <w:bottom w:w="0" w:type="dxa"/>
            <w:right w:w="108" w:type="dxa"/>
          </w:tblCellMar>
        </w:tblPrEx>
        <w:trPr>
          <w:trHeight w:val="467" w:hRule="atLeast"/>
          <w:jc w:val="center"/>
        </w:trPr>
        <w:tc>
          <w:tcPr>
            <w:tcW w:w="3750" w:type="dxa"/>
            <w:gridSpan w:val="5"/>
            <w:tcBorders>
              <w:top w:val="single" w:color="000000" w:sz="4" w:space="0"/>
              <w:left w:val="single" w:color="000000" w:sz="4" w:space="0"/>
              <w:bottom w:val="single" w:color="000000" w:sz="4" w:space="0"/>
              <w:right w:val="single" w:color="000000" w:sz="4" w:space="0"/>
            </w:tcBorders>
            <w:noWrap w:val="0"/>
            <w:vAlign w:val="center"/>
          </w:tcPr>
          <w:p w14:paraId="79B69B3C">
            <w:pPr>
              <w:widowControl/>
              <w:jc w:val="center"/>
              <w:textAlignment w:val="center"/>
              <w:rPr>
                <w:rFonts w:hint="eastAsia" w:ascii="宋体" w:hAnsi="宋体" w:cs="宋体"/>
                <w:b/>
                <w:bCs/>
                <w:sz w:val="24"/>
              </w:rPr>
            </w:pPr>
            <w:r>
              <w:rPr>
                <w:rFonts w:hint="eastAsia" w:ascii="宋体" w:hAnsi="宋体" w:cs="宋体"/>
                <w:b/>
                <w:bCs/>
                <w:color w:val="000000"/>
                <w:kern w:val="0"/>
                <w:sz w:val="24"/>
                <w:lang w:bidi="ar"/>
              </w:rPr>
              <w:t>供应商是否中小企业</w:t>
            </w:r>
          </w:p>
        </w:tc>
        <w:tc>
          <w:tcPr>
            <w:tcW w:w="5909" w:type="dxa"/>
            <w:gridSpan w:val="8"/>
            <w:tcBorders>
              <w:top w:val="single" w:color="000000" w:sz="4" w:space="0"/>
              <w:left w:val="single" w:color="000000" w:sz="4" w:space="0"/>
              <w:bottom w:val="single" w:color="000000" w:sz="4" w:space="0"/>
              <w:right w:val="single" w:color="000000" w:sz="4" w:space="0"/>
            </w:tcBorders>
            <w:noWrap w:val="0"/>
            <w:vAlign w:val="center"/>
          </w:tcPr>
          <w:p w14:paraId="0186B256">
            <w:pPr>
              <w:widowControl/>
              <w:spacing w:line="360" w:lineRule="auto"/>
              <w:jc w:val="center"/>
              <w:textAlignment w:val="center"/>
              <w:rPr>
                <w:rFonts w:hint="eastAsia" w:ascii="宋体" w:hAnsi="宋体" w:cs="宋体"/>
                <w:b/>
                <w:bCs/>
                <w:color w:val="000000"/>
                <w:kern w:val="0"/>
                <w:sz w:val="24"/>
                <w:lang w:bidi="ar"/>
              </w:rPr>
            </w:pPr>
            <w:r>
              <w:rPr>
                <w:rFonts w:hint="eastAsia" w:ascii="宋体" w:hAnsi="宋体" w:cs="宋体"/>
                <w:b/>
                <w:bCs/>
                <w:color w:val="000000"/>
                <w:kern w:val="0"/>
                <w:sz w:val="24"/>
                <w:lang w:bidi="ar"/>
              </w:rPr>
              <w:sym w:font="Wingdings 2" w:char="00A3"/>
            </w:r>
            <w:r>
              <w:rPr>
                <w:rFonts w:hint="eastAsia" w:ascii="宋体" w:hAnsi="宋体" w:cs="宋体"/>
                <w:b/>
                <w:bCs/>
                <w:color w:val="000000"/>
                <w:kern w:val="0"/>
                <w:sz w:val="24"/>
                <w:lang w:bidi="ar"/>
              </w:rPr>
              <w:t xml:space="preserve">微型企业  </w:t>
            </w:r>
            <w:r>
              <w:rPr>
                <w:rFonts w:hint="eastAsia" w:ascii="宋体" w:hAnsi="宋体" w:cs="宋体"/>
                <w:b/>
                <w:bCs/>
                <w:color w:val="000000"/>
                <w:kern w:val="0"/>
                <w:sz w:val="24"/>
                <w:lang w:bidi="ar"/>
              </w:rPr>
              <w:sym w:font="Wingdings 2" w:char="00A3"/>
            </w:r>
            <w:r>
              <w:rPr>
                <w:rFonts w:hint="eastAsia" w:ascii="宋体" w:hAnsi="宋体" w:cs="宋体"/>
                <w:b/>
                <w:bCs/>
                <w:color w:val="000000"/>
                <w:kern w:val="0"/>
                <w:sz w:val="24"/>
                <w:lang w:bidi="ar"/>
              </w:rPr>
              <w:t xml:space="preserve">小型企业  </w:t>
            </w:r>
            <w:r>
              <w:rPr>
                <w:rFonts w:hint="eastAsia" w:ascii="宋体" w:hAnsi="宋体" w:cs="宋体"/>
                <w:b/>
                <w:bCs/>
                <w:color w:val="000000"/>
                <w:kern w:val="0"/>
                <w:sz w:val="24"/>
                <w:lang w:bidi="ar"/>
              </w:rPr>
              <w:sym w:font="Wingdings 2" w:char="00A3"/>
            </w:r>
            <w:r>
              <w:rPr>
                <w:rFonts w:hint="eastAsia" w:ascii="宋体" w:hAnsi="宋体" w:cs="宋体"/>
                <w:b/>
                <w:bCs/>
                <w:color w:val="000000"/>
                <w:kern w:val="0"/>
                <w:sz w:val="24"/>
                <w:lang w:bidi="ar"/>
              </w:rPr>
              <w:t xml:space="preserve">中型企业  </w:t>
            </w:r>
            <w:r>
              <w:rPr>
                <w:rFonts w:hint="eastAsia" w:ascii="宋体" w:hAnsi="宋体" w:cs="宋体"/>
                <w:b/>
                <w:bCs/>
                <w:color w:val="000000"/>
                <w:kern w:val="0"/>
                <w:sz w:val="24"/>
                <w:lang w:bidi="ar"/>
              </w:rPr>
              <w:sym w:font="Wingdings 2" w:char="00A3"/>
            </w:r>
            <w:r>
              <w:rPr>
                <w:rFonts w:hint="eastAsia" w:ascii="宋体" w:hAnsi="宋体" w:cs="宋体"/>
                <w:b/>
                <w:bCs/>
                <w:color w:val="000000"/>
                <w:kern w:val="0"/>
                <w:sz w:val="24"/>
                <w:lang w:bidi="ar"/>
              </w:rPr>
              <w:t>大型企业</w:t>
            </w:r>
          </w:p>
        </w:tc>
      </w:tr>
      <w:tr w14:paraId="777142FA">
        <w:tblPrEx>
          <w:tblCellMar>
            <w:top w:w="0" w:type="dxa"/>
            <w:left w:w="108" w:type="dxa"/>
            <w:bottom w:w="0" w:type="dxa"/>
            <w:right w:w="108" w:type="dxa"/>
          </w:tblCellMar>
        </w:tblPrEx>
        <w:trPr>
          <w:trHeight w:val="640" w:hRule="atLeast"/>
          <w:jc w:val="center"/>
        </w:trPr>
        <w:tc>
          <w:tcPr>
            <w:tcW w:w="1902" w:type="dxa"/>
            <w:gridSpan w:val="2"/>
            <w:tcBorders>
              <w:top w:val="single" w:color="000000" w:sz="4" w:space="0"/>
              <w:left w:val="single" w:color="000000" w:sz="4" w:space="0"/>
              <w:bottom w:val="single" w:color="000000" w:sz="4" w:space="0"/>
              <w:right w:val="single" w:color="000000" w:sz="4" w:space="0"/>
            </w:tcBorders>
            <w:noWrap w:val="0"/>
            <w:vAlign w:val="center"/>
          </w:tcPr>
          <w:p w14:paraId="5AC62316">
            <w:pPr>
              <w:widowControl/>
              <w:jc w:val="center"/>
              <w:textAlignment w:val="center"/>
              <w:rPr>
                <w:rFonts w:hint="eastAsia" w:ascii="宋体" w:hAnsi="宋体" w:cs="宋体"/>
                <w:b/>
                <w:bCs/>
                <w:color w:val="000000"/>
                <w:kern w:val="0"/>
                <w:sz w:val="24"/>
                <w:lang w:bidi="ar"/>
              </w:rPr>
            </w:pPr>
            <w:r>
              <w:rPr>
                <w:rFonts w:hint="eastAsia" w:ascii="宋体" w:hAnsi="宋体" w:cs="宋体"/>
                <w:b/>
                <w:bCs/>
                <w:sz w:val="24"/>
              </w:rPr>
              <w:t>供应商联系人</w:t>
            </w:r>
          </w:p>
        </w:tc>
        <w:tc>
          <w:tcPr>
            <w:tcW w:w="1848" w:type="dxa"/>
            <w:gridSpan w:val="3"/>
            <w:tcBorders>
              <w:top w:val="single" w:color="000000" w:sz="4" w:space="0"/>
              <w:left w:val="single" w:color="000000" w:sz="4" w:space="0"/>
              <w:bottom w:val="single" w:color="000000" w:sz="4" w:space="0"/>
              <w:right w:val="single" w:color="000000" w:sz="4" w:space="0"/>
            </w:tcBorders>
            <w:noWrap w:val="0"/>
            <w:vAlign w:val="center"/>
          </w:tcPr>
          <w:p w14:paraId="6414CCF8">
            <w:pPr>
              <w:widowControl/>
              <w:jc w:val="center"/>
              <w:textAlignment w:val="center"/>
              <w:rPr>
                <w:rFonts w:hint="eastAsia" w:ascii="宋体" w:hAnsi="宋体" w:cs="宋体"/>
                <w:b/>
                <w:bCs/>
                <w:color w:val="000000"/>
                <w:kern w:val="0"/>
                <w:sz w:val="24"/>
                <w:lang w:bidi="ar"/>
              </w:rPr>
            </w:pPr>
          </w:p>
        </w:tc>
        <w:tc>
          <w:tcPr>
            <w:tcW w:w="3314" w:type="dxa"/>
            <w:gridSpan w:val="6"/>
            <w:tcBorders>
              <w:top w:val="single" w:color="000000" w:sz="4" w:space="0"/>
              <w:left w:val="single" w:color="000000" w:sz="4" w:space="0"/>
              <w:bottom w:val="single" w:color="000000" w:sz="4" w:space="0"/>
              <w:right w:val="single" w:color="000000" w:sz="4" w:space="0"/>
            </w:tcBorders>
            <w:noWrap w:val="0"/>
            <w:vAlign w:val="center"/>
          </w:tcPr>
          <w:p w14:paraId="53AC0C2A">
            <w:pPr>
              <w:widowControl/>
              <w:jc w:val="center"/>
              <w:textAlignment w:val="center"/>
              <w:rPr>
                <w:rFonts w:hint="eastAsia" w:ascii="宋体" w:hAnsi="宋体" w:cs="宋体"/>
                <w:b/>
                <w:bCs/>
                <w:color w:val="000000"/>
                <w:kern w:val="0"/>
                <w:sz w:val="24"/>
                <w:lang w:bidi="ar"/>
              </w:rPr>
            </w:pPr>
            <w:r>
              <w:rPr>
                <w:rFonts w:hint="eastAsia" w:ascii="宋体" w:hAnsi="宋体" w:cs="宋体"/>
                <w:b/>
                <w:bCs/>
                <w:sz w:val="24"/>
              </w:rPr>
              <w:t>联系人电话</w:t>
            </w:r>
          </w:p>
        </w:tc>
        <w:tc>
          <w:tcPr>
            <w:tcW w:w="2595" w:type="dxa"/>
            <w:gridSpan w:val="2"/>
            <w:tcBorders>
              <w:top w:val="single" w:color="000000" w:sz="4" w:space="0"/>
              <w:left w:val="single" w:color="000000" w:sz="4" w:space="0"/>
              <w:bottom w:val="single" w:color="000000" w:sz="4" w:space="0"/>
              <w:right w:val="single" w:color="000000" w:sz="4" w:space="0"/>
            </w:tcBorders>
            <w:noWrap w:val="0"/>
            <w:vAlign w:val="center"/>
          </w:tcPr>
          <w:p w14:paraId="0CCBCEA1">
            <w:pPr>
              <w:widowControl/>
              <w:jc w:val="center"/>
              <w:textAlignment w:val="center"/>
              <w:rPr>
                <w:rFonts w:hint="eastAsia" w:ascii="宋体" w:hAnsi="宋体" w:cs="宋体"/>
                <w:b/>
                <w:bCs/>
                <w:color w:val="000000"/>
                <w:kern w:val="0"/>
                <w:sz w:val="24"/>
                <w:lang w:bidi="ar"/>
              </w:rPr>
            </w:pPr>
          </w:p>
        </w:tc>
      </w:tr>
    </w:tbl>
    <w:p w14:paraId="79A3C215">
      <w:pPr>
        <w:rPr>
          <w:rFonts w:hint="eastAsia" w:ascii="宋体" w:hAnsi="宋体" w:cs="宋体"/>
          <w:sz w:val="24"/>
        </w:rPr>
      </w:pPr>
      <w:r>
        <w:rPr>
          <w:rFonts w:hint="eastAsia" w:ascii="宋体" w:hAnsi="宋体" w:cs="宋体"/>
          <w:sz w:val="24"/>
        </w:rPr>
        <w:t xml:space="preserve">注： </w:t>
      </w:r>
    </w:p>
    <w:p w14:paraId="11B48679">
      <w:pPr>
        <w:rPr>
          <w:rFonts w:hint="eastAsia" w:ascii="宋体" w:hAnsi="宋体" w:cs="宋体"/>
          <w:sz w:val="24"/>
        </w:rPr>
      </w:pPr>
      <w:r>
        <w:rPr>
          <w:rFonts w:hint="eastAsia" w:ascii="宋体" w:hAnsi="宋体" w:cs="宋体"/>
          <w:sz w:val="24"/>
        </w:rPr>
        <w:t>1、本次报价为设备含税价格包括了货物从出厂到保修期内维修维护以及运输、税费等一切费用。</w:t>
      </w:r>
    </w:p>
    <w:p w14:paraId="485C590A">
      <w:pPr>
        <w:spacing w:line="360" w:lineRule="auto"/>
        <w:jc w:val="center"/>
        <w:rPr>
          <w:rFonts w:ascii="宋体" w:hAnsi="宋体" w:cs="仿宋"/>
          <w:sz w:val="24"/>
          <w:szCs w:val="22"/>
        </w:rPr>
      </w:pPr>
    </w:p>
    <w:p w14:paraId="5393B006">
      <w:pPr>
        <w:spacing w:line="360" w:lineRule="auto"/>
        <w:jc w:val="center"/>
        <w:rPr>
          <w:rFonts w:ascii="宋体" w:hAnsi="宋体" w:cs="宋体"/>
          <w:b/>
          <w:bCs/>
          <w:sz w:val="24"/>
        </w:rPr>
      </w:pPr>
      <w:r>
        <w:rPr>
          <w:rFonts w:hint="eastAsia" w:ascii="宋体" w:hAnsi="宋体" w:cs="宋体"/>
          <w:b/>
          <w:bCs/>
          <w:sz w:val="24"/>
        </w:rPr>
        <w:t xml:space="preserve">            供应商名称(加盖公章)：</w:t>
      </w:r>
    </w:p>
    <w:p w14:paraId="700E1F16">
      <w:pPr>
        <w:spacing w:line="360" w:lineRule="auto"/>
        <w:ind w:firstLine="3614" w:firstLineChars="1500"/>
        <w:jc w:val="both"/>
        <w:rPr>
          <w:rFonts w:hint="default" w:ascii="黑体" w:hAnsi="黑体" w:eastAsia="黑体"/>
          <w:b/>
          <w:sz w:val="36"/>
          <w:szCs w:val="36"/>
          <w:lang w:val="en-US" w:eastAsia="zh-CN"/>
        </w:rPr>
      </w:pPr>
      <w:r>
        <w:rPr>
          <w:rFonts w:hint="eastAsia" w:ascii="宋体" w:hAnsi="宋体" w:cs="宋体"/>
          <w:b/>
          <w:bCs/>
          <w:sz w:val="24"/>
        </w:rPr>
        <w:t xml:space="preserve">日期：   </w:t>
      </w:r>
    </w:p>
    <w:sectPr>
      <w:footerReference r:id="rId3" w:type="default"/>
      <w:pgSz w:w="11906" w:h="16838"/>
      <w:pgMar w:top="1276" w:right="1800" w:bottom="1134"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93C7CA">
    <w:pPr>
      <w:pStyle w:val="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C9A3632">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6C9A3632">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DE3928C"/>
    <w:multiLevelType w:val="singleLevel"/>
    <w:tmpl w:val="EDE3928C"/>
    <w:lvl w:ilvl="0" w:tentative="0">
      <w:start w:val="10"/>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U5ZTM2OTlhNDBlNjIzNzZiOWZkZDhkMjE1ZjI0NTcifQ=="/>
  </w:docVars>
  <w:rsids>
    <w:rsidRoot w:val="475811E0"/>
    <w:rsid w:val="005A0FB6"/>
    <w:rsid w:val="00702588"/>
    <w:rsid w:val="00D743B5"/>
    <w:rsid w:val="02433EBA"/>
    <w:rsid w:val="0275321B"/>
    <w:rsid w:val="02E21BC9"/>
    <w:rsid w:val="02F05C02"/>
    <w:rsid w:val="03B96DDC"/>
    <w:rsid w:val="044822F2"/>
    <w:rsid w:val="04C82992"/>
    <w:rsid w:val="04D806FC"/>
    <w:rsid w:val="05C07B0D"/>
    <w:rsid w:val="064D7B32"/>
    <w:rsid w:val="067803E8"/>
    <w:rsid w:val="078E1545"/>
    <w:rsid w:val="07DC5C29"/>
    <w:rsid w:val="08602EE2"/>
    <w:rsid w:val="090916CE"/>
    <w:rsid w:val="0934684C"/>
    <w:rsid w:val="09657743"/>
    <w:rsid w:val="09930631"/>
    <w:rsid w:val="09950E27"/>
    <w:rsid w:val="0A6767AA"/>
    <w:rsid w:val="0B1B1342"/>
    <w:rsid w:val="0BAF2E9E"/>
    <w:rsid w:val="0BEA3F46"/>
    <w:rsid w:val="0C2105C6"/>
    <w:rsid w:val="0D701E19"/>
    <w:rsid w:val="0DAD4E1B"/>
    <w:rsid w:val="0DCB5F30"/>
    <w:rsid w:val="0E680D42"/>
    <w:rsid w:val="0EFE5203"/>
    <w:rsid w:val="0F16079E"/>
    <w:rsid w:val="0F307991"/>
    <w:rsid w:val="0FCB7000"/>
    <w:rsid w:val="104D4694"/>
    <w:rsid w:val="109A074C"/>
    <w:rsid w:val="10CC55B8"/>
    <w:rsid w:val="10EE19D3"/>
    <w:rsid w:val="10F1501F"/>
    <w:rsid w:val="118539B9"/>
    <w:rsid w:val="11B20C52"/>
    <w:rsid w:val="11C05AA9"/>
    <w:rsid w:val="12086AC4"/>
    <w:rsid w:val="13741F37"/>
    <w:rsid w:val="14D47131"/>
    <w:rsid w:val="15045FA4"/>
    <w:rsid w:val="154D2A40"/>
    <w:rsid w:val="15781D56"/>
    <w:rsid w:val="159D7523"/>
    <w:rsid w:val="166103AE"/>
    <w:rsid w:val="16D927DD"/>
    <w:rsid w:val="17580A4C"/>
    <w:rsid w:val="177C13BA"/>
    <w:rsid w:val="17981331"/>
    <w:rsid w:val="17C81EAF"/>
    <w:rsid w:val="18714C97"/>
    <w:rsid w:val="188A0747"/>
    <w:rsid w:val="18E6204E"/>
    <w:rsid w:val="191A70DD"/>
    <w:rsid w:val="195C122A"/>
    <w:rsid w:val="1A0062D3"/>
    <w:rsid w:val="1A5D1977"/>
    <w:rsid w:val="1A8C400A"/>
    <w:rsid w:val="1ACE017F"/>
    <w:rsid w:val="1B3D5491"/>
    <w:rsid w:val="1BB47375"/>
    <w:rsid w:val="1BCF0ECF"/>
    <w:rsid w:val="1BEA2D97"/>
    <w:rsid w:val="1CF77676"/>
    <w:rsid w:val="1D1344DE"/>
    <w:rsid w:val="1D9C6312"/>
    <w:rsid w:val="1DCB23FE"/>
    <w:rsid w:val="1E14234D"/>
    <w:rsid w:val="1EC12CD1"/>
    <w:rsid w:val="1F3247FA"/>
    <w:rsid w:val="1F3D58D3"/>
    <w:rsid w:val="1F6E1F30"/>
    <w:rsid w:val="1F875B17"/>
    <w:rsid w:val="20055C62"/>
    <w:rsid w:val="20331C4E"/>
    <w:rsid w:val="208F1FFE"/>
    <w:rsid w:val="20A976C4"/>
    <w:rsid w:val="213622DD"/>
    <w:rsid w:val="23192B3B"/>
    <w:rsid w:val="23C87E61"/>
    <w:rsid w:val="24311EAA"/>
    <w:rsid w:val="24375442"/>
    <w:rsid w:val="24A63F04"/>
    <w:rsid w:val="24F61D27"/>
    <w:rsid w:val="26313AFC"/>
    <w:rsid w:val="266C4A1A"/>
    <w:rsid w:val="26AF6371"/>
    <w:rsid w:val="26B0420B"/>
    <w:rsid w:val="26B26D02"/>
    <w:rsid w:val="26E8081A"/>
    <w:rsid w:val="275E288B"/>
    <w:rsid w:val="28404377"/>
    <w:rsid w:val="28E962AC"/>
    <w:rsid w:val="297E7214"/>
    <w:rsid w:val="2A2542A4"/>
    <w:rsid w:val="2A6F51E9"/>
    <w:rsid w:val="2B270654"/>
    <w:rsid w:val="2B360C05"/>
    <w:rsid w:val="2B724D12"/>
    <w:rsid w:val="2C5B55EB"/>
    <w:rsid w:val="2CFF066C"/>
    <w:rsid w:val="2D1934DC"/>
    <w:rsid w:val="2DAC25A2"/>
    <w:rsid w:val="2DE44F07"/>
    <w:rsid w:val="2E3305CD"/>
    <w:rsid w:val="2F264CBE"/>
    <w:rsid w:val="2F4F58DB"/>
    <w:rsid w:val="2F754BF7"/>
    <w:rsid w:val="2FCD5859"/>
    <w:rsid w:val="309605D0"/>
    <w:rsid w:val="30E958BB"/>
    <w:rsid w:val="31484D58"/>
    <w:rsid w:val="31DD3B9C"/>
    <w:rsid w:val="320B4554"/>
    <w:rsid w:val="32A01CB7"/>
    <w:rsid w:val="32C91500"/>
    <w:rsid w:val="32FC18D5"/>
    <w:rsid w:val="33024A12"/>
    <w:rsid w:val="33DD1D36"/>
    <w:rsid w:val="343432F1"/>
    <w:rsid w:val="351F18AB"/>
    <w:rsid w:val="35A95619"/>
    <w:rsid w:val="36252EF1"/>
    <w:rsid w:val="365F2AC5"/>
    <w:rsid w:val="367479D5"/>
    <w:rsid w:val="369167D9"/>
    <w:rsid w:val="37EA43F2"/>
    <w:rsid w:val="3805122C"/>
    <w:rsid w:val="382673F4"/>
    <w:rsid w:val="386A108F"/>
    <w:rsid w:val="38961E84"/>
    <w:rsid w:val="38E52197"/>
    <w:rsid w:val="39007C46"/>
    <w:rsid w:val="398B750F"/>
    <w:rsid w:val="39A01B07"/>
    <w:rsid w:val="3BE13D5E"/>
    <w:rsid w:val="3CC638BA"/>
    <w:rsid w:val="3CD74F72"/>
    <w:rsid w:val="3D65451B"/>
    <w:rsid w:val="3D714C6E"/>
    <w:rsid w:val="3DAE1A1E"/>
    <w:rsid w:val="3E4E4FAF"/>
    <w:rsid w:val="3E5F1CD3"/>
    <w:rsid w:val="3E802786"/>
    <w:rsid w:val="3E94330A"/>
    <w:rsid w:val="3EA1120A"/>
    <w:rsid w:val="3EA47CB6"/>
    <w:rsid w:val="3F297917"/>
    <w:rsid w:val="3FA7331D"/>
    <w:rsid w:val="3FFA0F4B"/>
    <w:rsid w:val="40AE54AA"/>
    <w:rsid w:val="413F7C42"/>
    <w:rsid w:val="41EA1493"/>
    <w:rsid w:val="42402E61"/>
    <w:rsid w:val="425A3C21"/>
    <w:rsid w:val="42630F5F"/>
    <w:rsid w:val="43014CE6"/>
    <w:rsid w:val="43F8229A"/>
    <w:rsid w:val="44384737"/>
    <w:rsid w:val="44AC7440"/>
    <w:rsid w:val="45583E57"/>
    <w:rsid w:val="45EA380F"/>
    <w:rsid w:val="463F7FFF"/>
    <w:rsid w:val="46C6427C"/>
    <w:rsid w:val="4751486C"/>
    <w:rsid w:val="475811E0"/>
    <w:rsid w:val="47C14A44"/>
    <w:rsid w:val="48054931"/>
    <w:rsid w:val="48E409EA"/>
    <w:rsid w:val="490746D8"/>
    <w:rsid w:val="49413407"/>
    <w:rsid w:val="49733339"/>
    <w:rsid w:val="49CA4084"/>
    <w:rsid w:val="49E14F29"/>
    <w:rsid w:val="4A7A394A"/>
    <w:rsid w:val="4A8F2BD7"/>
    <w:rsid w:val="4AB7459E"/>
    <w:rsid w:val="4AE747C1"/>
    <w:rsid w:val="4B533C05"/>
    <w:rsid w:val="4C075C03"/>
    <w:rsid w:val="4C0D2006"/>
    <w:rsid w:val="4C3610C3"/>
    <w:rsid w:val="4CBB4158"/>
    <w:rsid w:val="4D36558C"/>
    <w:rsid w:val="4D8B30DC"/>
    <w:rsid w:val="4E9E5ADF"/>
    <w:rsid w:val="4F091C95"/>
    <w:rsid w:val="4F204746"/>
    <w:rsid w:val="4F4246BC"/>
    <w:rsid w:val="4F960564"/>
    <w:rsid w:val="4FE45009"/>
    <w:rsid w:val="506F328F"/>
    <w:rsid w:val="51BA678C"/>
    <w:rsid w:val="51CB0999"/>
    <w:rsid w:val="51E47CAD"/>
    <w:rsid w:val="52174091"/>
    <w:rsid w:val="53566988"/>
    <w:rsid w:val="536F17F8"/>
    <w:rsid w:val="545E3D46"/>
    <w:rsid w:val="54644976"/>
    <w:rsid w:val="552F56E3"/>
    <w:rsid w:val="553E5926"/>
    <w:rsid w:val="55511924"/>
    <w:rsid w:val="555667CB"/>
    <w:rsid w:val="55747DDB"/>
    <w:rsid w:val="559439D6"/>
    <w:rsid w:val="55A439DB"/>
    <w:rsid w:val="565A0534"/>
    <w:rsid w:val="57CF0E85"/>
    <w:rsid w:val="5872647C"/>
    <w:rsid w:val="59103135"/>
    <w:rsid w:val="593E5EF4"/>
    <w:rsid w:val="5AA601F5"/>
    <w:rsid w:val="5AFC1BC3"/>
    <w:rsid w:val="5B461090"/>
    <w:rsid w:val="5B884B6D"/>
    <w:rsid w:val="5CA50038"/>
    <w:rsid w:val="5D333896"/>
    <w:rsid w:val="5DA01F96"/>
    <w:rsid w:val="5E2854D2"/>
    <w:rsid w:val="5E350A17"/>
    <w:rsid w:val="5E3F3128"/>
    <w:rsid w:val="5E5B64C7"/>
    <w:rsid w:val="5EAE1198"/>
    <w:rsid w:val="5F2416E8"/>
    <w:rsid w:val="6025396A"/>
    <w:rsid w:val="60C76B80"/>
    <w:rsid w:val="611C05BC"/>
    <w:rsid w:val="61204131"/>
    <w:rsid w:val="617C3A5E"/>
    <w:rsid w:val="61F23D20"/>
    <w:rsid w:val="620B63A7"/>
    <w:rsid w:val="62A2795B"/>
    <w:rsid w:val="62DB5EFC"/>
    <w:rsid w:val="63041F5D"/>
    <w:rsid w:val="630971AC"/>
    <w:rsid w:val="6346457F"/>
    <w:rsid w:val="63716EC6"/>
    <w:rsid w:val="63732C3E"/>
    <w:rsid w:val="63957059"/>
    <w:rsid w:val="642108EC"/>
    <w:rsid w:val="64BC0C9E"/>
    <w:rsid w:val="64EA0F27"/>
    <w:rsid w:val="65766A16"/>
    <w:rsid w:val="65AC068A"/>
    <w:rsid w:val="65B805E0"/>
    <w:rsid w:val="65C21C5B"/>
    <w:rsid w:val="65E676F8"/>
    <w:rsid w:val="66011168"/>
    <w:rsid w:val="662D3578"/>
    <w:rsid w:val="66C7577B"/>
    <w:rsid w:val="67972ADA"/>
    <w:rsid w:val="67CB1F47"/>
    <w:rsid w:val="69011A1A"/>
    <w:rsid w:val="697F3EB1"/>
    <w:rsid w:val="6A4468E9"/>
    <w:rsid w:val="6A9F256B"/>
    <w:rsid w:val="6B2036AC"/>
    <w:rsid w:val="6B317667"/>
    <w:rsid w:val="6BC00B4A"/>
    <w:rsid w:val="6BDD334B"/>
    <w:rsid w:val="6C40658B"/>
    <w:rsid w:val="6C4258A4"/>
    <w:rsid w:val="6C6E48EB"/>
    <w:rsid w:val="6C9205D9"/>
    <w:rsid w:val="6CEA3604"/>
    <w:rsid w:val="6D2154B9"/>
    <w:rsid w:val="6D6D1F81"/>
    <w:rsid w:val="6D8048D6"/>
    <w:rsid w:val="6DBD775A"/>
    <w:rsid w:val="6E313E22"/>
    <w:rsid w:val="6E423939"/>
    <w:rsid w:val="6E9A19C7"/>
    <w:rsid w:val="6EDC3E65"/>
    <w:rsid w:val="6F326C40"/>
    <w:rsid w:val="709663AE"/>
    <w:rsid w:val="70CB4CC8"/>
    <w:rsid w:val="70EA4D5B"/>
    <w:rsid w:val="70F80C27"/>
    <w:rsid w:val="71072C18"/>
    <w:rsid w:val="711409DB"/>
    <w:rsid w:val="714C1439"/>
    <w:rsid w:val="7150146A"/>
    <w:rsid w:val="71B256A1"/>
    <w:rsid w:val="71E84D6B"/>
    <w:rsid w:val="71FB452B"/>
    <w:rsid w:val="729161CA"/>
    <w:rsid w:val="72AB332E"/>
    <w:rsid w:val="736060B0"/>
    <w:rsid w:val="73BC3923"/>
    <w:rsid w:val="73F05BE5"/>
    <w:rsid w:val="73FB4CB6"/>
    <w:rsid w:val="74C432FA"/>
    <w:rsid w:val="74E7523A"/>
    <w:rsid w:val="74EC45FF"/>
    <w:rsid w:val="753B0E3A"/>
    <w:rsid w:val="7577036C"/>
    <w:rsid w:val="75826D11"/>
    <w:rsid w:val="75CD65C9"/>
    <w:rsid w:val="763E0E8A"/>
    <w:rsid w:val="76FB104C"/>
    <w:rsid w:val="77C74EAF"/>
    <w:rsid w:val="77FE4D75"/>
    <w:rsid w:val="78174088"/>
    <w:rsid w:val="7840713B"/>
    <w:rsid w:val="78A3591C"/>
    <w:rsid w:val="78E75A1E"/>
    <w:rsid w:val="79240A64"/>
    <w:rsid w:val="795F312A"/>
    <w:rsid w:val="7A4F266D"/>
    <w:rsid w:val="7AAD65DE"/>
    <w:rsid w:val="7ACA4E63"/>
    <w:rsid w:val="7B0C1557"/>
    <w:rsid w:val="7BC260B9"/>
    <w:rsid w:val="7C7E0232"/>
    <w:rsid w:val="7C9218D6"/>
    <w:rsid w:val="7D5471E5"/>
    <w:rsid w:val="7DBC3708"/>
    <w:rsid w:val="7DDD71DA"/>
    <w:rsid w:val="7E471C25"/>
    <w:rsid w:val="7E7E41A8"/>
    <w:rsid w:val="7E8835EA"/>
    <w:rsid w:val="7E8F4979"/>
    <w:rsid w:val="7EAD12A3"/>
    <w:rsid w:val="7F08472B"/>
    <w:rsid w:val="7F284D0C"/>
    <w:rsid w:val="7F9B20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99"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ind w:firstLine="420"/>
    </w:pPr>
  </w:style>
  <w:style w:type="paragraph" w:styleId="4">
    <w:name w:val="Body Text Indent"/>
    <w:basedOn w:val="1"/>
    <w:qFormat/>
    <w:uiPriority w:val="0"/>
    <w:pPr>
      <w:ind w:firstLine="570"/>
    </w:pPr>
    <w:rPr>
      <w:rFonts w:ascii="宋体"/>
      <w:sz w:val="28"/>
      <w:szCs w:val="20"/>
    </w:rPr>
  </w:style>
  <w:style w:type="paragraph" w:styleId="5">
    <w:name w:val="Block Text"/>
    <w:basedOn w:val="1"/>
    <w:qFormat/>
    <w:uiPriority w:val="99"/>
    <w:pPr>
      <w:ind w:left="718" w:leftChars="342" w:right="25" w:rightChars="12" w:firstLine="2" w:firstLineChars="1"/>
    </w:pPr>
    <w:rPr>
      <w:rFonts w:cs="宋体"/>
    </w:rPr>
  </w:style>
  <w:style w:type="paragraph" w:styleId="6">
    <w:name w:val="toc 3"/>
    <w:basedOn w:val="1"/>
    <w:next w:val="1"/>
    <w:qFormat/>
    <w:uiPriority w:val="39"/>
    <w:pPr>
      <w:ind w:left="840" w:leftChars="400"/>
    </w:pPr>
  </w:style>
  <w:style w:type="paragraph" w:styleId="7">
    <w:name w:val="Plain Text"/>
    <w:basedOn w:val="1"/>
    <w:qFormat/>
    <w:uiPriority w:val="0"/>
    <w:pPr>
      <w:widowControl w:val="0"/>
      <w:jc w:val="both"/>
    </w:pPr>
    <w:rPr>
      <w:rFonts w:ascii="宋体" w:hAnsi="Courier New"/>
      <w:kern w:val="2"/>
    </w:rPr>
  </w:style>
  <w:style w:type="paragraph" w:styleId="8">
    <w:name w:val="Date"/>
    <w:basedOn w:val="1"/>
    <w:next w:val="1"/>
    <w:qFormat/>
    <w:uiPriority w:val="0"/>
    <w:rPr>
      <w:rFonts w:ascii="楷体_GB2312" w:hAnsi="Calibri" w:eastAsia="楷体_GB2312" w:cs="Times New Roman"/>
      <w:sz w:val="28"/>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toc 1"/>
    <w:basedOn w:val="1"/>
    <w:next w:val="1"/>
    <w:qFormat/>
    <w:uiPriority w:val="39"/>
  </w:style>
  <w:style w:type="paragraph" w:styleId="12">
    <w:name w:val="toc 2"/>
    <w:basedOn w:val="1"/>
    <w:next w:val="1"/>
    <w:qFormat/>
    <w:uiPriority w:val="39"/>
    <w:pPr>
      <w:ind w:left="420" w:leftChars="200"/>
    </w:pPr>
  </w:style>
  <w:style w:type="table" w:styleId="14">
    <w:name w:val="Table Grid"/>
    <w:basedOn w:val="13"/>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character" w:styleId="17">
    <w:name w:val="Hyperlink"/>
    <w:unhideWhenUsed/>
    <w:qFormat/>
    <w:uiPriority w:val="99"/>
    <w:rPr>
      <w:color w:val="0000FF"/>
      <w:u w:val="single"/>
    </w:rPr>
  </w:style>
  <w:style w:type="paragraph" w:customStyle="1" w:styleId="18">
    <w:name w:val="表格文字"/>
    <w:basedOn w:val="1"/>
    <w:qFormat/>
    <w:uiPriority w:val="0"/>
    <w:pPr>
      <w:spacing w:before="25" w:beforeLines="0" w:after="25" w:afterLines="0"/>
      <w:jc w:val="left"/>
    </w:pPr>
    <w:rPr>
      <w:bCs/>
      <w:spacing w:val="10"/>
      <w:kern w:val="0"/>
      <w:sz w:val="24"/>
      <w:szCs w:val="20"/>
    </w:rPr>
  </w:style>
  <w:style w:type="paragraph" w:customStyle="1" w:styleId="19">
    <w:name w:val="1"/>
    <w:basedOn w:val="1"/>
    <w:next w:val="7"/>
    <w:qFormat/>
    <w:uiPriority w:val="0"/>
    <w:rPr>
      <w:rFonts w:ascii="宋体" w:hAnsi="Courier New"/>
      <w:szCs w:val="20"/>
    </w:rPr>
  </w:style>
  <w:style w:type="paragraph" w:customStyle="1" w:styleId="20">
    <w:name w:val="样式1"/>
    <w:basedOn w:val="1"/>
    <w:qFormat/>
    <w:uiPriority w:val="0"/>
    <w:pPr>
      <w:spacing w:line="360" w:lineRule="auto"/>
      <w:jc w:val="center"/>
      <w:outlineLvl w:val="0"/>
    </w:pPr>
    <w:rPr>
      <w:rFonts w:ascii="宋体" w:hAnsi="宋体" w:cs="宋体"/>
      <w:b/>
      <w:bCs/>
      <w:sz w:val="28"/>
      <w:szCs w:val="28"/>
    </w:rPr>
  </w:style>
  <w:style w:type="paragraph" w:styleId="21">
    <w:name w:val="List Paragraph"/>
    <w:basedOn w:val="1"/>
    <w:qFormat/>
    <w:uiPriority w:val="0"/>
    <w:pPr>
      <w:snapToGrid/>
      <w:spacing w:after="0"/>
      <w:ind w:firstLine="420" w:firstLineChars="200"/>
    </w:pPr>
    <w:rPr>
      <w:rFonts w:ascii="Times New Roman" w:hAnsi="Times New Roman" w:eastAsia="宋体"/>
      <w:sz w:val="24"/>
      <w:szCs w:val="24"/>
      <w:lang w:eastAsia="en-US"/>
    </w:rPr>
  </w:style>
  <w:style w:type="paragraph" w:customStyle="1" w:styleId="22">
    <w:name w:val="Body text|1"/>
    <w:basedOn w:val="1"/>
    <w:autoRedefine/>
    <w:qFormat/>
    <w:uiPriority w:val="0"/>
    <w:pPr>
      <w:spacing w:line="480" w:lineRule="auto"/>
    </w:pPr>
    <w:rPr>
      <w:rFonts w:ascii="宋体" w:hAnsi="宋体" w:cs="宋体"/>
      <w:sz w:val="19"/>
      <w:szCs w:val="19"/>
      <w:lang w:val="zh-TW" w:eastAsia="zh-TW" w:bidi="zh-TW"/>
    </w:rPr>
  </w:style>
  <w:style w:type="character" w:customStyle="1" w:styleId="23">
    <w:name w:val="font101"/>
    <w:basedOn w:val="15"/>
    <w:qFormat/>
    <w:uiPriority w:val="0"/>
    <w:rPr>
      <w:rFonts w:hint="eastAsia" w:ascii="宋体" w:hAnsi="宋体" w:eastAsia="宋体" w:cs="宋体"/>
      <w:b/>
      <w:bCs/>
      <w:color w:val="000000"/>
      <w:sz w:val="24"/>
      <w:szCs w:val="24"/>
      <w:u w:val="none"/>
    </w:rPr>
  </w:style>
  <w:style w:type="character" w:customStyle="1" w:styleId="24">
    <w:name w:val="font31"/>
    <w:basedOn w:val="15"/>
    <w:qFormat/>
    <w:uiPriority w:val="0"/>
    <w:rPr>
      <w:rFonts w:hint="default" w:ascii="Times New Roman" w:hAnsi="Times New Roman" w:cs="Times New Roman"/>
      <w:b/>
      <w:bCs/>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2550</Words>
  <Characters>2788</Characters>
  <Lines>0</Lines>
  <Paragraphs>0</Paragraphs>
  <TotalTime>1</TotalTime>
  <ScaleCrop>false</ScaleCrop>
  <LinksUpToDate>false</LinksUpToDate>
  <CharactersWithSpaces>3212</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2024-08-14T09:24:00Z</dcterms:created>
  <dc:creator>周文</dc:creator>
  <cp:lastModifiedBy>WPS_1219005274</cp:lastModifiedBy>
  <cp:lastPrinted>2024-08-15T05:52:00Z</cp:lastPrinted>
  <dcterms:modified xsi:type="dcterms:W3CDTF">2026-08-28T00:55:28Z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E967CC33200C4C1EB22AE01369452190_13</vt:lpwstr>
  </property>
  <property fmtid="{D5CDD505-2E9C-101B-9397-08002B2CF9AE}" pid="4" name="KSOTemplateDocerSaveRecord">
    <vt:lpwstr>eyJoZGlkIjoiNTQ0ZTE2YmU1ZmJjMTA2NDM0ZGI2MTJlYzViZDJlZWQiLCJ1c2VySWQiOiIxMjE5MDA1Mjc0In0=</vt:lpwstr>
  </property>
</Properties>
</file>