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3E3EA">
      <w:pPr>
        <w:ind w:firstLine="1400" w:firstLineChars="5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放射科飞利浦C90DR机</w:t>
      </w:r>
      <w:r>
        <w:rPr>
          <w:rFonts w:hint="eastAsia"/>
          <w:sz w:val="28"/>
          <w:szCs w:val="36"/>
          <w:lang w:val="en-US" w:eastAsia="zh-CN"/>
        </w:rPr>
        <w:t>更换</w:t>
      </w:r>
      <w:r>
        <w:rPr>
          <w:rFonts w:hint="eastAsia"/>
          <w:sz w:val="28"/>
          <w:szCs w:val="36"/>
        </w:rPr>
        <w:t>原厂球管服务需求书</w:t>
      </w:r>
    </w:p>
    <w:p w14:paraId="30A6EAF0">
      <w:pPr>
        <w:numPr>
          <w:ilvl w:val="0"/>
          <w:numId w:val="1"/>
        </w:numPr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项目概述</w:t>
      </w:r>
    </w:p>
    <w:p w14:paraId="68D9D3EF">
      <w:pPr>
        <w:numPr>
          <w:ilvl w:val="0"/>
          <w:numId w:val="0"/>
        </w:numPr>
        <w:ind w:firstLine="440" w:firstLineChars="2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本项</w:t>
      </w:r>
      <w:r>
        <w:rPr>
          <w:rFonts w:hint="eastAsia"/>
          <w:sz w:val="22"/>
          <w:szCs w:val="28"/>
          <w:lang w:val="en-US" w:eastAsia="zh-CN"/>
        </w:rPr>
        <w:t>目</w:t>
      </w:r>
      <w:r>
        <w:rPr>
          <w:rFonts w:hint="eastAsia"/>
          <w:sz w:val="22"/>
          <w:szCs w:val="28"/>
        </w:rPr>
        <w:t xml:space="preserve">为飞利浦DigitalDiagnost </w:t>
      </w:r>
      <w:r>
        <w:rPr>
          <w:rFonts w:hint="eastAsia"/>
          <w:sz w:val="22"/>
          <w:szCs w:val="28"/>
          <w:lang w:val="en-US" w:eastAsia="zh-CN"/>
        </w:rPr>
        <w:t>C</w:t>
      </w:r>
      <w:bookmarkStart w:id="0" w:name="_GoBack"/>
      <w:bookmarkEnd w:id="0"/>
      <w:r>
        <w:rPr>
          <w:rFonts w:hint="eastAsia"/>
          <w:sz w:val="22"/>
          <w:szCs w:val="28"/>
          <w:lang w:val="en-US" w:eastAsia="zh-CN"/>
        </w:rPr>
        <w:t>90数</w:t>
      </w:r>
      <w:r>
        <w:rPr>
          <w:rFonts w:hint="eastAsia"/>
          <w:sz w:val="22"/>
          <w:szCs w:val="28"/>
        </w:rPr>
        <w:t>字化</w:t>
      </w:r>
      <w:r>
        <w:rPr>
          <w:rFonts w:hint="eastAsia"/>
          <w:sz w:val="22"/>
          <w:szCs w:val="28"/>
          <w:lang w:val="en-US" w:eastAsia="zh-CN"/>
        </w:rPr>
        <w:t>X</w:t>
      </w:r>
      <w:r>
        <w:rPr>
          <w:rFonts w:hint="eastAsia"/>
          <w:sz w:val="22"/>
          <w:szCs w:val="28"/>
        </w:rPr>
        <w:t>射线摄影系统(DR)更换原厂X射线球管服务。设备为飞利浦原</w:t>
      </w:r>
      <w:r>
        <w:rPr>
          <w:rFonts w:hint="eastAsia"/>
          <w:sz w:val="22"/>
          <w:szCs w:val="28"/>
          <w:lang w:val="en-US" w:eastAsia="zh-CN"/>
        </w:rPr>
        <w:t>厂</w:t>
      </w:r>
      <w:r>
        <w:rPr>
          <w:rFonts w:hint="eastAsia"/>
          <w:sz w:val="22"/>
          <w:szCs w:val="28"/>
        </w:rPr>
        <w:t>生产,球管作为DR设备的核心部件，其性能直接关系到影像质量与辐射安</w:t>
      </w:r>
      <w:r>
        <w:rPr>
          <w:rFonts w:hint="eastAsia"/>
          <w:sz w:val="22"/>
          <w:szCs w:val="28"/>
          <w:lang w:val="en-US" w:eastAsia="zh-CN"/>
        </w:rPr>
        <w:t>全，须</w:t>
      </w:r>
      <w:r>
        <w:rPr>
          <w:rFonts w:hint="eastAsia"/>
          <w:sz w:val="22"/>
          <w:szCs w:val="28"/>
        </w:rPr>
        <w:t>严格按照原厂标准进行更换与校准。更换原厂球管及配套维修服务预算金额约20万。</w:t>
      </w:r>
    </w:p>
    <w:p w14:paraId="6FBBA0DC">
      <w:pPr>
        <w:numPr>
          <w:ilvl w:val="0"/>
          <w:numId w:val="1"/>
        </w:numPr>
        <w:ind w:left="0" w:leftChars="0" w:firstLine="0" w:firstLineChars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服务范围与内容</w:t>
      </w:r>
    </w:p>
    <w:p w14:paraId="3C41BBEA">
      <w:pPr>
        <w:numPr>
          <w:ilvl w:val="0"/>
          <w:numId w:val="2"/>
        </w:numPr>
        <w:ind w:firstLine="440" w:firstLineChars="2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球管供应要求</w:t>
      </w:r>
    </w:p>
    <w:p w14:paraId="2878EE54">
      <w:pPr>
        <w:ind w:left="420" w:leftChars="200" w:firstLine="0" w:firstLineChars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核心要求:所提供的X射线球</w:t>
      </w:r>
      <w:r>
        <w:rPr>
          <w:rFonts w:hint="eastAsia"/>
          <w:sz w:val="22"/>
          <w:szCs w:val="28"/>
          <w:lang w:val="en-US" w:eastAsia="zh-CN"/>
        </w:rPr>
        <w:t>管须</w:t>
      </w:r>
      <w:r>
        <w:rPr>
          <w:rFonts w:hint="eastAsia"/>
          <w:sz w:val="22"/>
          <w:szCs w:val="28"/>
        </w:rPr>
        <w:t>为飞利浦原厂全新球管,管芯、管套均为全新,与原设备完全匹配,不影响设备所有功能,且备件来源合法合规。</w:t>
      </w:r>
    </w:p>
    <w:p w14:paraId="56EF6A6A">
      <w:pPr>
        <w:ind w:left="420" w:leftChars="200" w:firstLine="0" w:firstLineChars="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球管到场时须附球管厂家测试合格证书供</w:t>
      </w:r>
      <w:r>
        <w:rPr>
          <w:rFonts w:hint="eastAsia"/>
          <w:sz w:val="22"/>
          <w:szCs w:val="28"/>
          <w:lang w:val="en-US" w:eastAsia="zh-CN"/>
        </w:rPr>
        <w:t>采购</w:t>
      </w:r>
      <w:r>
        <w:rPr>
          <w:rFonts w:hint="eastAsia"/>
          <w:sz w:val="22"/>
          <w:szCs w:val="28"/>
        </w:rPr>
        <w:t>人</w:t>
      </w:r>
      <w:r>
        <w:rPr>
          <w:rFonts w:hint="eastAsia"/>
          <w:sz w:val="22"/>
          <w:szCs w:val="28"/>
          <w:lang w:val="en-US" w:eastAsia="zh-CN"/>
        </w:rPr>
        <w:t>核对确认后方可安装</w:t>
      </w:r>
      <w:r>
        <w:rPr>
          <w:rFonts w:hint="eastAsia"/>
          <w:sz w:val="22"/>
          <w:szCs w:val="28"/>
        </w:rPr>
        <w:t>使用。</w:t>
      </w:r>
    </w:p>
    <w:p w14:paraId="3B7F22FB">
      <w:pPr>
        <w:ind w:firstLine="440" w:firstLineChars="200"/>
        <w:rPr>
          <w:rFonts w:hint="eastAsia" w:eastAsiaTheme="minorEastAsia"/>
          <w:sz w:val="22"/>
          <w:szCs w:val="28"/>
          <w:lang w:eastAsia="zh-CN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须提供球管的进口报关单等合法来源证明</w:t>
      </w:r>
      <w:r>
        <w:rPr>
          <w:rFonts w:hint="eastAsia"/>
          <w:sz w:val="22"/>
          <w:szCs w:val="28"/>
          <w:lang w:eastAsia="zh-CN"/>
        </w:rPr>
        <w:t>。</w:t>
      </w:r>
    </w:p>
    <w:p w14:paraId="6B215746">
      <w:pPr>
        <w:ind w:firstLine="440" w:firstLineChars="2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球管须具有有效的医疗器械注册证,确保在有效期内。</w:t>
      </w:r>
    </w:p>
    <w:p w14:paraId="22F17948">
      <w:pPr>
        <w:numPr>
          <w:ilvl w:val="0"/>
          <w:numId w:val="2"/>
        </w:numPr>
        <w:ind w:left="0" w:leftChars="0" w:firstLine="440" w:firstLineChars="2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安装与调试服务</w:t>
      </w:r>
    </w:p>
    <w:p w14:paraId="765463AE">
      <w:pPr>
        <w:ind w:firstLine="440" w:firstLineChars="2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eastAsia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服务包含球管的安装调试费用,包含图像的校准。</w:t>
      </w:r>
    </w:p>
    <w:p w14:paraId="263BB7B6">
      <w:pPr>
        <w:ind w:firstLine="440" w:firstLineChars="2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安装完毕后须进行整机匹配性测试,确保设备技术参数与原机数据一致。</w:t>
      </w:r>
    </w:p>
    <w:p w14:paraId="752020C2">
      <w:pPr>
        <w:numPr>
          <w:ilvl w:val="0"/>
          <w:numId w:val="2"/>
        </w:numPr>
        <w:ind w:left="0" w:leftChars="0" w:firstLine="440" w:firstLineChars="2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配套服务</w:t>
      </w:r>
    </w:p>
    <w:p w14:paraId="33B64A24">
      <w:pPr>
        <w:ind w:firstLine="440" w:firstLineChars="2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·</w:t>
      </w:r>
      <w:r>
        <w:rPr>
          <w:rFonts w:hint="eastAsia"/>
          <w:sz w:val="22"/>
          <w:szCs w:val="28"/>
          <w:lang w:val="en-US" w:eastAsia="zh-CN"/>
        </w:rPr>
        <w:t xml:space="preserve">  </w:t>
      </w:r>
      <w:r>
        <w:rPr>
          <w:rFonts w:hint="eastAsia"/>
          <w:sz w:val="22"/>
          <w:szCs w:val="28"/>
        </w:rPr>
        <w:t>包含更换服务所涉及的人工费用、交通差旅费。</w:t>
      </w:r>
    </w:p>
    <w:p w14:paraId="502A493F">
      <w:pPr>
        <w:ind w:firstLine="440" w:firstLineChars="2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eastAsia="宋体"/>
          <w:sz w:val="22"/>
          <w:szCs w:val="28"/>
          <w:lang w:val="en-US" w:eastAsia="zh-CN"/>
        </w:rPr>
        <w:t xml:space="preserve">  </w:t>
      </w:r>
      <w:r>
        <w:rPr>
          <w:rFonts w:hint="eastAsia"/>
          <w:sz w:val="22"/>
          <w:szCs w:val="28"/>
        </w:rPr>
        <w:t>提供本次更换服务的维修工单。</w:t>
      </w:r>
    </w:p>
    <w:p w14:paraId="01277F34">
      <w:pPr>
        <w:numPr>
          <w:ilvl w:val="0"/>
          <w:numId w:val="1"/>
        </w:numPr>
        <w:ind w:left="0" w:leftChars="0" w:firstLine="0" w:firstLineChars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技术及验收标准</w:t>
      </w:r>
    </w:p>
    <w:p w14:paraId="7A37C07E">
      <w:pPr>
        <w:ind w:firstLine="440" w:firstLineChars="2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·</w:t>
      </w:r>
      <w:r>
        <w:rPr>
          <w:rFonts w:hint="eastAsia"/>
          <w:sz w:val="22"/>
          <w:szCs w:val="28"/>
          <w:lang w:val="en-US" w:eastAsia="zh-CN"/>
        </w:rPr>
        <w:t xml:space="preserve">  </w:t>
      </w:r>
      <w:r>
        <w:rPr>
          <w:rFonts w:hint="eastAsia"/>
          <w:sz w:val="22"/>
          <w:szCs w:val="28"/>
        </w:rPr>
        <w:t>更换后的球管须经验收合格,验收标准参照原厂技术规范执行。</w:t>
      </w:r>
    </w:p>
    <w:p w14:paraId="64252E27">
      <w:pPr>
        <w:ind w:firstLine="440" w:firstLineChars="2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eastAsia="宋体"/>
          <w:sz w:val="22"/>
          <w:szCs w:val="28"/>
          <w:lang w:val="en-US" w:eastAsia="zh-CN"/>
        </w:rPr>
        <w:t xml:space="preserve">  </w:t>
      </w:r>
      <w:r>
        <w:rPr>
          <w:rFonts w:hint="eastAsia"/>
          <w:sz w:val="22"/>
          <w:szCs w:val="28"/>
        </w:rPr>
        <w:t>须由有资质的第三方进行严格检测和校准,相关费用由中标方承担。</w:t>
      </w:r>
    </w:p>
    <w:p w14:paraId="3ABBCBF7">
      <w:pPr>
        <w:numPr>
          <w:ilvl w:val="0"/>
          <w:numId w:val="1"/>
        </w:numPr>
        <w:ind w:left="0" w:leftChars="0" w:firstLine="0" w:firstLineChars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响应时效要求</w:t>
      </w:r>
    </w:p>
    <w:p w14:paraId="1E61656D">
      <w:pPr>
        <w:numPr>
          <w:ilvl w:val="0"/>
          <w:numId w:val="0"/>
        </w:numPr>
        <w:ind w:left="655" w:leftChars="312" w:firstLine="0" w:firstLineChars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接到报修通知后≤1小时内响应,远程支持无法解决的,≤24小时内工程师到达现场。</w:t>
      </w:r>
    </w:p>
    <w:p w14:paraId="1EAC4CAF">
      <w:pPr>
        <w:numPr>
          <w:ilvl w:val="0"/>
          <w:numId w:val="1"/>
        </w:numPr>
        <w:ind w:left="0" w:leftChars="0" w:firstLine="0" w:firstLineChars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资质与文件要求</w:t>
      </w:r>
    </w:p>
    <w:p w14:paraId="1919D9EA">
      <w:pPr>
        <w:numPr>
          <w:ilvl w:val="0"/>
          <w:numId w:val="3"/>
        </w:numPr>
        <w:ind w:left="0" w:leftChars="0" w:firstLine="660" w:firstLineChars="3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供应商资质:须提供与飞利浦公司签署的售后服务合作协议/备忘录</w:t>
      </w:r>
      <w:r>
        <w:rPr>
          <w:rFonts w:hint="eastAsia"/>
          <w:sz w:val="22"/>
          <w:szCs w:val="28"/>
          <w:lang w:val="en-US" w:eastAsia="zh-CN"/>
        </w:rPr>
        <w:t>/</w:t>
      </w:r>
      <w:r>
        <w:rPr>
          <w:rFonts w:hint="eastAsia"/>
          <w:sz w:val="22"/>
          <w:szCs w:val="28"/>
        </w:rPr>
        <w:t>授权书,或</w:t>
      </w:r>
      <w:r>
        <w:rPr>
          <w:rFonts w:hint="eastAsia"/>
          <w:sz w:val="22"/>
          <w:szCs w:val="28"/>
          <w:lang w:val="en-US" w:eastAsia="zh-CN"/>
        </w:rPr>
        <w:t xml:space="preserve">         </w:t>
      </w:r>
    </w:p>
    <w:p w14:paraId="080F28F3">
      <w:pPr>
        <w:numPr>
          <w:ilvl w:val="0"/>
          <w:numId w:val="0"/>
        </w:numPr>
        <w:ind w:leftChars="3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具备原厂直接授权服务资质。</w:t>
      </w:r>
    </w:p>
    <w:p w14:paraId="2B7DB1DC">
      <w:pPr>
        <w:numPr>
          <w:ilvl w:val="0"/>
          <w:numId w:val="3"/>
        </w:numPr>
        <w:ind w:left="0" w:leftChars="0" w:firstLine="660" w:firstLineChars="3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须提交的文件:</w:t>
      </w:r>
    </w:p>
    <w:p w14:paraId="71712A05">
      <w:pPr>
        <w:numPr>
          <w:ilvl w:val="0"/>
          <w:numId w:val="0"/>
        </w:numPr>
        <w:ind w:leftChars="3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球管报关单。</w:t>
      </w:r>
    </w:p>
    <w:p w14:paraId="71A0838A">
      <w:pPr>
        <w:numPr>
          <w:ilvl w:val="0"/>
          <w:numId w:val="0"/>
        </w:numPr>
        <w:ind w:leftChars="30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·</w:t>
      </w: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球管测试合格证书。</w:t>
      </w:r>
    </w:p>
    <w:p w14:paraId="7BEA72EF">
      <w:pPr>
        <w:numPr>
          <w:ilvl w:val="0"/>
          <w:numId w:val="0"/>
        </w:numPr>
        <w:ind w:leftChars="300"/>
        <w:rPr>
          <w:rFonts w:hint="eastAsia"/>
          <w:sz w:val="22"/>
          <w:szCs w:val="28"/>
          <w:lang w:eastAsia="zh-CN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eastAsia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球管医疗器械注册证</w:t>
      </w:r>
      <w:r>
        <w:rPr>
          <w:rFonts w:hint="eastAsia"/>
          <w:sz w:val="22"/>
          <w:szCs w:val="28"/>
          <w:lang w:eastAsia="zh-CN"/>
        </w:rPr>
        <w:t>。</w:t>
      </w:r>
    </w:p>
    <w:p w14:paraId="68852F50">
      <w:pPr>
        <w:numPr>
          <w:ilvl w:val="0"/>
          <w:numId w:val="0"/>
        </w:numPr>
        <w:ind w:leftChars="3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更换后维修服务工单。</w:t>
      </w:r>
    </w:p>
    <w:p w14:paraId="16494ECB">
      <w:pPr>
        <w:numPr>
          <w:ilvl w:val="0"/>
          <w:numId w:val="0"/>
        </w:numPr>
        <w:ind w:leftChars="300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·</w:t>
      </w:r>
      <w:r>
        <w:rPr>
          <w:rFonts w:hint="eastAsia" w:eastAsia="宋体"/>
          <w:sz w:val="22"/>
          <w:szCs w:val="28"/>
          <w:lang w:val="en-US" w:eastAsia="zh-CN"/>
        </w:rPr>
        <w:t xml:space="preserve"> </w:t>
      </w:r>
      <w:r>
        <w:rPr>
          <w:rFonts w:hint="eastAsia"/>
          <w:sz w:val="22"/>
          <w:szCs w:val="28"/>
        </w:rPr>
        <w:t>验收检测校准报告。</w:t>
      </w:r>
    </w:p>
    <w:p w14:paraId="6076E812">
      <w:pPr>
        <w:numPr>
          <w:ilvl w:val="0"/>
          <w:numId w:val="1"/>
        </w:numPr>
        <w:ind w:left="0" w:leftChars="0" w:firstLine="0" w:firstLineChars="0"/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  <w:lang w:val="en-US" w:eastAsia="zh-CN"/>
        </w:rPr>
        <w:t xml:space="preserve">  </w:t>
      </w:r>
      <w:r>
        <w:rPr>
          <w:rFonts w:hint="eastAsia"/>
          <w:sz w:val="22"/>
          <w:szCs w:val="28"/>
        </w:rPr>
        <w:t>质保</w:t>
      </w:r>
    </w:p>
    <w:p w14:paraId="53286E69">
      <w:pPr>
        <w:ind w:firstLine="660" w:firstLineChars="300"/>
        <w:rPr>
          <w:sz w:val="22"/>
          <w:szCs w:val="28"/>
        </w:rPr>
      </w:pPr>
      <w:r>
        <w:rPr>
          <w:rFonts w:hint="eastAsia"/>
          <w:sz w:val="22"/>
          <w:szCs w:val="28"/>
        </w:rPr>
        <w:t>更换后的球管经验收合格后质保期一年。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633D36"/>
    <w:multiLevelType w:val="singleLevel"/>
    <w:tmpl w:val="DD633D3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3E29B27"/>
    <w:multiLevelType w:val="singleLevel"/>
    <w:tmpl w:val="03E29B27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1A3EB110"/>
    <w:multiLevelType w:val="singleLevel"/>
    <w:tmpl w:val="1A3EB1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BE4F93"/>
    <w:rsid w:val="4DD7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639</Words>
  <Characters>665</Characters>
  <Lines>0</Lines>
  <Paragraphs>0</Paragraphs>
  <TotalTime>25</TotalTime>
  <ScaleCrop>false</ScaleCrop>
  <LinksUpToDate>false</LinksUpToDate>
  <CharactersWithSpaces>703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2026-09-23T13:51:00Z</dcterms:created>
  <dc:creator>86136</dc:creator>
  <cp:lastModifiedBy>WPS_1528205929</cp:lastModifiedBy>
  <dcterms:modified xsi:type="dcterms:W3CDTF">2026-09-23T14:18:37Z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eyJoZGlkIjoiYjJjOTQxYzhjODMyMDAzZmE0MDJkMWFkNmJlNDkwYTUiLCJ1c2VySWQiOiIzNzYyOTA3ODcifQ==</vt:lpwstr>
  </property>
  <property fmtid="{D5CDD505-2E9C-101B-9397-08002B2CF9AE}" pid="4" name="ICV">
    <vt:lpwstr>8AF7489F478442328094A83E566F499C_12</vt:lpwstr>
  </property>
</Properties>
</file>